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730C" w14:textId="5EDB6ED5" w:rsidR="00DA594D" w:rsidRPr="002F38C2" w:rsidRDefault="00A677D7" w:rsidP="002F38C2">
      <w:pPr>
        <w:spacing w:after="0" w:line="259" w:lineRule="auto"/>
        <w:ind w:left="0" w:firstLine="0"/>
        <w:rPr>
          <w:sz w:val="20"/>
          <w:szCs w:val="20"/>
        </w:rPr>
      </w:pPr>
      <w:bookmarkStart w:id="0" w:name="_GoBack"/>
      <w:bookmarkEnd w:id="0"/>
      <w:r>
        <w:rPr>
          <w:b/>
          <w:i/>
          <w:sz w:val="28"/>
        </w:rPr>
        <w:t xml:space="preserve">NASWGA </w:t>
      </w:r>
      <w:r w:rsidR="002F38C2">
        <w:rPr>
          <w:b/>
          <w:i/>
          <w:sz w:val="28"/>
        </w:rPr>
        <w:t xml:space="preserve">Social Work </w:t>
      </w:r>
      <w:r>
        <w:rPr>
          <w:b/>
          <w:i/>
          <w:sz w:val="28"/>
        </w:rPr>
        <w:t xml:space="preserve">Awards Application   </w:t>
      </w:r>
      <w:r w:rsidR="002F38C2">
        <w:rPr>
          <w:b/>
          <w:i/>
          <w:sz w:val="28"/>
        </w:rPr>
        <w:t xml:space="preserve">                                                      </w:t>
      </w:r>
      <w:r w:rsidR="002F38C2" w:rsidRPr="002F38C2">
        <w:rPr>
          <w:i/>
          <w:sz w:val="20"/>
          <w:szCs w:val="20"/>
        </w:rPr>
        <w:t>Pg. 1</w:t>
      </w:r>
    </w:p>
    <w:p w14:paraId="11CB45DE" w14:textId="2011FE3B" w:rsidR="00DA594D" w:rsidRDefault="00A677D7">
      <w:pPr>
        <w:ind w:left="-5"/>
      </w:pPr>
      <w:r>
        <w:t>The NASWGA Awards recognize leaders in the profession and in our communities, who fully embody social work values and ethics. Our past award recipients have accomplished the extraordinary and we have been honored to recognize them</w:t>
      </w:r>
      <w:r w:rsidR="003638BF">
        <w:t xml:space="preserve"> at the NASWGA Annual Conference</w:t>
      </w:r>
      <w:r>
        <w:t xml:space="preserve">. We need your participation to keep the </w:t>
      </w:r>
      <w:r w:rsidRPr="002F38C2">
        <w:rPr>
          <w:u w:val="single"/>
        </w:rPr>
        <w:t>tradition moving forward</w:t>
      </w:r>
      <w:r>
        <w:t xml:space="preserve">. Please consider nominating a social worker or individual who exemplifies the best of the profession’s values for one of the following awards: </w:t>
      </w:r>
    </w:p>
    <w:p w14:paraId="3E43FE98" w14:textId="77777777" w:rsidR="00DA594D" w:rsidRDefault="00A677D7">
      <w:pPr>
        <w:spacing w:after="0" w:line="259" w:lineRule="auto"/>
        <w:ind w:left="0" w:firstLine="0"/>
      </w:pPr>
      <w:r>
        <w:t xml:space="preserve"> </w:t>
      </w:r>
    </w:p>
    <w:p w14:paraId="518AED77" w14:textId="7D3C6265" w:rsidR="00DA594D" w:rsidRDefault="00A677D7">
      <w:pPr>
        <w:pStyle w:val="Heading1"/>
        <w:ind w:left="-5"/>
      </w:pPr>
      <w:r>
        <w:t>NASWGA Lifetime Achievement Award</w:t>
      </w:r>
    </w:p>
    <w:p w14:paraId="59C4C11A" w14:textId="3E993175" w:rsidR="00DA594D" w:rsidRDefault="00A677D7">
      <w:pPr>
        <w:ind w:left="730"/>
      </w:pPr>
      <w:r>
        <w:t>In honoring the NASWGA Lifetime Achievement Award recipient, NASWGA recognizes the best social work values and accomplishments demonstrated in the social worker’s lifetime career. Criteria for award recipient must</w:t>
      </w:r>
      <w:r w:rsidR="003638BF">
        <w:t xml:space="preserve"> demonstrate</w:t>
      </w:r>
      <w:r>
        <w:t xml:space="preserve">:  </w:t>
      </w:r>
    </w:p>
    <w:p w14:paraId="6C30D83C" w14:textId="0AAFB947" w:rsidR="00DA594D" w:rsidRDefault="003638BF">
      <w:pPr>
        <w:numPr>
          <w:ilvl w:val="0"/>
          <w:numId w:val="1"/>
        </w:numPr>
        <w:ind w:hanging="360"/>
      </w:pPr>
      <w:r>
        <w:t>R</w:t>
      </w:r>
      <w:r w:rsidR="00A677D7">
        <w:t xml:space="preserve">epeated outstanding achievements, as well as: </w:t>
      </w:r>
    </w:p>
    <w:p w14:paraId="28E4752D" w14:textId="1263902B" w:rsidR="00DA594D" w:rsidRDefault="00A677D7">
      <w:pPr>
        <w:numPr>
          <w:ilvl w:val="0"/>
          <w:numId w:val="1"/>
        </w:numPr>
        <w:ind w:hanging="360"/>
      </w:pPr>
      <w:r>
        <w:t>Recognition beyond the social work profession</w:t>
      </w:r>
      <w:r w:rsidR="003638BF">
        <w:t>;</w:t>
      </w:r>
      <w:r>
        <w:t xml:space="preserve">  </w:t>
      </w:r>
    </w:p>
    <w:p w14:paraId="5F701118" w14:textId="109E7E04" w:rsidR="00DA594D" w:rsidRDefault="00A677D7">
      <w:pPr>
        <w:numPr>
          <w:ilvl w:val="0"/>
          <w:numId w:val="1"/>
        </w:numPr>
        <w:ind w:hanging="360"/>
      </w:pPr>
      <w:r>
        <w:t>Contributions of lasting impact</w:t>
      </w:r>
      <w:r w:rsidR="003638BF">
        <w:t>;</w:t>
      </w:r>
      <w:r>
        <w:t xml:space="preserve">  </w:t>
      </w:r>
    </w:p>
    <w:p w14:paraId="694CA613" w14:textId="3596B2E3" w:rsidR="00DA594D" w:rsidRDefault="00A677D7">
      <w:pPr>
        <w:numPr>
          <w:ilvl w:val="0"/>
          <w:numId w:val="1"/>
        </w:numPr>
        <w:ind w:hanging="360"/>
      </w:pPr>
      <w:r>
        <w:t>Outstanding creativity</w:t>
      </w:r>
      <w:r w:rsidR="003638BF">
        <w:t xml:space="preserve"> and,</w:t>
      </w:r>
      <w:r>
        <w:t xml:space="preserve">  </w:t>
      </w:r>
    </w:p>
    <w:p w14:paraId="3C8C175F" w14:textId="77777777" w:rsidR="00DA594D" w:rsidRDefault="00A677D7">
      <w:pPr>
        <w:numPr>
          <w:ilvl w:val="0"/>
          <w:numId w:val="1"/>
        </w:numPr>
        <w:ind w:hanging="360"/>
      </w:pPr>
      <w:r>
        <w:t xml:space="preserve">Meet all criteria for Social Worker of the Year Please see Social Worker of the year requirements  </w:t>
      </w:r>
    </w:p>
    <w:p w14:paraId="656963A3" w14:textId="77777777" w:rsidR="00DA594D" w:rsidRDefault="00A677D7">
      <w:pPr>
        <w:spacing w:after="0" w:line="259" w:lineRule="auto"/>
        <w:ind w:left="0" w:firstLine="0"/>
      </w:pPr>
      <w:r>
        <w:rPr>
          <w:b/>
        </w:rPr>
        <w:t xml:space="preserve"> </w:t>
      </w:r>
    </w:p>
    <w:p w14:paraId="17205309" w14:textId="0E076D7F" w:rsidR="00DA594D" w:rsidRDefault="00A677D7">
      <w:pPr>
        <w:pStyle w:val="Heading1"/>
        <w:ind w:left="-5"/>
      </w:pPr>
      <w:r>
        <w:t>Social Workers of the Year Award</w:t>
      </w:r>
    </w:p>
    <w:p w14:paraId="4E1E4C8C" w14:textId="77777777" w:rsidR="00DA594D" w:rsidRDefault="00A677D7">
      <w:pPr>
        <w:ind w:left="730"/>
      </w:pPr>
      <w:r>
        <w:t xml:space="preserve">The NASWGA Social Worker of The Year Award honors an individual who exemplifies the best of the profession’s values and achievements through specific accomplishments. In honoring the Social Worker of the Year, NASWGA highlights superb accomplishments in the practice of social work. Criteria for award recipient must: </w:t>
      </w:r>
    </w:p>
    <w:p w14:paraId="7B6B6D40" w14:textId="77777777" w:rsidR="00DA594D" w:rsidRDefault="00A677D7">
      <w:pPr>
        <w:numPr>
          <w:ilvl w:val="0"/>
          <w:numId w:val="2"/>
        </w:numPr>
        <w:ind w:hanging="360"/>
      </w:pPr>
      <w:r>
        <w:t xml:space="preserve">Make a demonstrable difference in such areas as: </w:t>
      </w:r>
    </w:p>
    <w:p w14:paraId="634B1AA5" w14:textId="77777777" w:rsidR="00DA594D" w:rsidRDefault="00A677D7">
      <w:pPr>
        <w:numPr>
          <w:ilvl w:val="0"/>
          <w:numId w:val="2"/>
        </w:numPr>
        <w:ind w:hanging="360"/>
      </w:pPr>
      <w:r>
        <w:t xml:space="preserve">Advocacy for clients/social policy;  </w:t>
      </w:r>
    </w:p>
    <w:p w14:paraId="534A2972" w14:textId="77777777" w:rsidR="00DA594D" w:rsidRDefault="00A677D7">
      <w:pPr>
        <w:numPr>
          <w:ilvl w:val="0"/>
          <w:numId w:val="2"/>
        </w:numPr>
        <w:ind w:hanging="360"/>
      </w:pPr>
      <w:r>
        <w:t xml:space="preserve">Social work practice </w:t>
      </w:r>
    </w:p>
    <w:p w14:paraId="5F24DDC4" w14:textId="77777777" w:rsidR="00DA594D" w:rsidRDefault="00A677D7">
      <w:pPr>
        <w:numPr>
          <w:ilvl w:val="0"/>
          <w:numId w:val="2"/>
        </w:numPr>
        <w:ind w:hanging="360"/>
      </w:pPr>
      <w:r>
        <w:t xml:space="preserve">Program development </w:t>
      </w:r>
    </w:p>
    <w:p w14:paraId="245CA2DD" w14:textId="12283183" w:rsidR="00DA594D" w:rsidRDefault="00A677D7">
      <w:pPr>
        <w:numPr>
          <w:ilvl w:val="0"/>
          <w:numId w:val="2"/>
        </w:numPr>
        <w:ind w:hanging="360"/>
      </w:pPr>
      <w:r>
        <w:t xml:space="preserve">Administration </w:t>
      </w:r>
      <w:r w:rsidR="003638BF">
        <w:t>r</w:t>
      </w:r>
      <w:r>
        <w:t xml:space="preserve">esearch  </w:t>
      </w:r>
    </w:p>
    <w:p w14:paraId="10E0B907" w14:textId="77777777" w:rsidR="00DA594D" w:rsidRDefault="00A677D7">
      <w:pPr>
        <w:numPr>
          <w:ilvl w:val="0"/>
          <w:numId w:val="2"/>
        </w:numPr>
        <w:ind w:hanging="360"/>
      </w:pPr>
      <w:r>
        <w:t xml:space="preserve">Demonstrate outstanding leadership  </w:t>
      </w:r>
    </w:p>
    <w:p w14:paraId="1826F2A0" w14:textId="77777777" w:rsidR="00DA594D" w:rsidRDefault="00A677D7">
      <w:pPr>
        <w:numPr>
          <w:ilvl w:val="0"/>
          <w:numId w:val="2"/>
        </w:numPr>
        <w:ind w:hanging="360"/>
      </w:pPr>
      <w:r>
        <w:t xml:space="preserve">Contribute to a positive image for the social work profession  </w:t>
      </w:r>
    </w:p>
    <w:p w14:paraId="293696A1" w14:textId="05A51E02" w:rsidR="00DA594D" w:rsidRDefault="00A677D7">
      <w:pPr>
        <w:numPr>
          <w:ilvl w:val="0"/>
          <w:numId w:val="2"/>
        </w:numPr>
        <w:ind w:hanging="360"/>
      </w:pPr>
      <w:r>
        <w:t xml:space="preserve">Take risks to achieve outstanding results </w:t>
      </w:r>
      <w:r w:rsidR="003638BF">
        <w:br/>
      </w:r>
    </w:p>
    <w:p w14:paraId="03F0E637" w14:textId="4B0EE34F" w:rsidR="00DA594D" w:rsidRPr="002F38C2" w:rsidRDefault="002F38C2" w:rsidP="003638BF">
      <w:pPr>
        <w:spacing w:after="0" w:line="259" w:lineRule="auto"/>
        <w:ind w:left="0" w:firstLine="0"/>
        <w:rPr>
          <w:b/>
        </w:rPr>
      </w:pPr>
      <w:r w:rsidRPr="002F38C2">
        <w:rPr>
          <w:b/>
          <w:sz w:val="16"/>
          <w:szCs w:val="16"/>
        </w:rPr>
        <w:t>■</w:t>
      </w:r>
      <w:r>
        <w:rPr>
          <w:b/>
          <w:sz w:val="16"/>
          <w:szCs w:val="16"/>
        </w:rPr>
        <w:t xml:space="preserve"> </w:t>
      </w:r>
      <w:r w:rsidR="00A677D7" w:rsidRPr="002F38C2">
        <w:rPr>
          <w:b/>
        </w:rPr>
        <w:t xml:space="preserve">Public Citizen of the Year Award </w:t>
      </w:r>
    </w:p>
    <w:p w14:paraId="4BBC6EF9" w14:textId="77777777" w:rsidR="00DA594D" w:rsidRDefault="00A677D7">
      <w:pPr>
        <w:ind w:left="-5"/>
      </w:pPr>
      <w:r>
        <w:t xml:space="preserve"> </w:t>
      </w:r>
      <w:r>
        <w:tab/>
        <w:t xml:space="preserve">The NASWGA Public Citizen of The Year Award honors an outstanding member of the community whose accomplishments exemplify the values and mission of professional social work. </w:t>
      </w:r>
    </w:p>
    <w:p w14:paraId="16FA19A1" w14:textId="77777777" w:rsidR="00DA594D" w:rsidRDefault="00A677D7">
      <w:pPr>
        <w:ind w:left="-5"/>
      </w:pPr>
      <w:r>
        <w:t xml:space="preserve">The award recipient is not a social worker. Criteria for the award recipient must: </w:t>
      </w:r>
    </w:p>
    <w:p w14:paraId="13B600CB" w14:textId="77777777" w:rsidR="00DA594D" w:rsidRDefault="00A677D7">
      <w:pPr>
        <w:numPr>
          <w:ilvl w:val="0"/>
          <w:numId w:val="3"/>
        </w:numPr>
        <w:ind w:hanging="360"/>
      </w:pPr>
      <w:r>
        <w:t xml:space="preserve">Make a significant contribution to an area or population of concern to the social work profession such as at-risk or vulnerable populations; quality of life in communities; social issues. </w:t>
      </w:r>
    </w:p>
    <w:p w14:paraId="48493447" w14:textId="77777777" w:rsidR="00DA594D" w:rsidRDefault="00A677D7">
      <w:pPr>
        <w:numPr>
          <w:ilvl w:val="0"/>
          <w:numId w:val="3"/>
        </w:numPr>
        <w:ind w:hanging="360"/>
      </w:pPr>
      <w:r>
        <w:t xml:space="preserve">Act with courage </w:t>
      </w:r>
    </w:p>
    <w:p w14:paraId="3B675B0A" w14:textId="77777777" w:rsidR="00DA594D" w:rsidRDefault="00A677D7">
      <w:pPr>
        <w:numPr>
          <w:ilvl w:val="0"/>
          <w:numId w:val="3"/>
        </w:numPr>
        <w:ind w:hanging="360"/>
      </w:pPr>
      <w:r>
        <w:t xml:space="preserve">Demonstrate outstanding leadership </w:t>
      </w:r>
    </w:p>
    <w:p w14:paraId="071C60E8" w14:textId="77777777" w:rsidR="00DA594D" w:rsidRDefault="00A677D7">
      <w:pPr>
        <w:numPr>
          <w:ilvl w:val="0"/>
          <w:numId w:val="3"/>
        </w:numPr>
        <w:ind w:hanging="360"/>
      </w:pPr>
      <w:r>
        <w:t xml:space="preserve">Exemplify social work values and ethics </w:t>
      </w:r>
    </w:p>
    <w:p w14:paraId="66BE68B0" w14:textId="70104F5E" w:rsidR="00DA594D" w:rsidRPr="002F38C2" w:rsidRDefault="00A677D7">
      <w:pPr>
        <w:spacing w:after="0" w:line="259" w:lineRule="auto"/>
        <w:ind w:left="1440" w:firstLine="0"/>
        <w:rPr>
          <w:sz w:val="20"/>
          <w:szCs w:val="20"/>
        </w:rPr>
      </w:pPr>
      <w:r>
        <w:lastRenderedPageBreak/>
        <w:t xml:space="preserve"> </w:t>
      </w:r>
      <w:r w:rsidR="002F38C2">
        <w:t xml:space="preserve">                                                                                                                               </w:t>
      </w:r>
      <w:r w:rsidR="002F38C2" w:rsidRPr="002F38C2">
        <w:rPr>
          <w:sz w:val="20"/>
          <w:szCs w:val="20"/>
        </w:rPr>
        <w:t>Pg. 2</w:t>
      </w:r>
    </w:p>
    <w:p w14:paraId="31C321EC" w14:textId="77777777" w:rsidR="00DA594D" w:rsidRDefault="00A677D7">
      <w:pPr>
        <w:pStyle w:val="Heading1"/>
        <w:ind w:left="-5"/>
      </w:pPr>
      <w:r>
        <w:t xml:space="preserve">Social Work Practice Award </w:t>
      </w:r>
    </w:p>
    <w:p w14:paraId="53BF20C3" w14:textId="77777777" w:rsidR="003638BF" w:rsidRDefault="00A677D7">
      <w:pPr>
        <w:ind w:left="-5"/>
      </w:pPr>
      <w:r>
        <w:t xml:space="preserve"> </w:t>
      </w:r>
      <w:r>
        <w:tab/>
        <w:t>The NASWGA</w:t>
      </w:r>
      <w:r>
        <w:rPr>
          <w:rFonts w:ascii="Calibri" w:eastAsia="Calibri" w:hAnsi="Calibri" w:cs="Calibri"/>
          <w:sz w:val="31"/>
          <w:vertAlign w:val="subscript"/>
        </w:rPr>
        <w:t xml:space="preserve"> </w:t>
      </w:r>
      <w:r>
        <w:t xml:space="preserve">Social Work Practice Award is presented to an individual or group that has made a significant impact on national mental health public policy, professional standards, or program models. This award is not limited to social work. </w:t>
      </w:r>
    </w:p>
    <w:p w14:paraId="25F9297C" w14:textId="34419A09" w:rsidR="00DA594D" w:rsidRDefault="00A677D7">
      <w:pPr>
        <w:ind w:left="-5"/>
      </w:pPr>
      <w:r>
        <w:t xml:space="preserve"> </w:t>
      </w:r>
    </w:p>
    <w:p w14:paraId="62B95036" w14:textId="4CB41976" w:rsidR="00DA594D" w:rsidRDefault="00A677D7">
      <w:pPr>
        <w:pStyle w:val="Heading1"/>
        <w:ind w:left="-5"/>
      </w:pPr>
      <w:r>
        <w:t xml:space="preserve">NASWGA 2019 Special Awards Application </w:t>
      </w:r>
      <w:r w:rsidR="003638BF">
        <w:t xml:space="preserve">is </w:t>
      </w:r>
      <w:r>
        <w:t xml:space="preserve">Distributed at 2019 Annual State Conference  </w:t>
      </w:r>
    </w:p>
    <w:p w14:paraId="7A472378" w14:textId="77777777" w:rsidR="00DA594D" w:rsidRDefault="00A677D7">
      <w:pPr>
        <w:ind w:left="730"/>
      </w:pPr>
      <w:r>
        <w:rPr>
          <w:rFonts w:ascii="MS Gothic" w:eastAsia="MS Gothic" w:hAnsi="MS Gothic" w:cs="MS Gothic"/>
        </w:rPr>
        <w:t>☐</w:t>
      </w:r>
      <w:r>
        <w:t xml:space="preserve">NASWGA Lifetime Achievement Award  </w:t>
      </w:r>
    </w:p>
    <w:p w14:paraId="1628BC77" w14:textId="77777777" w:rsidR="00DA594D" w:rsidRDefault="00A677D7">
      <w:pPr>
        <w:ind w:left="730"/>
      </w:pPr>
      <w:r>
        <w:rPr>
          <w:rFonts w:ascii="Segoe UI Symbol" w:eastAsia="Segoe UI Symbol" w:hAnsi="Segoe UI Symbol" w:cs="Segoe UI Symbol"/>
        </w:rPr>
        <w:t>☐</w:t>
      </w:r>
      <w:r>
        <w:t xml:space="preserve">Social Workers of the Year </w:t>
      </w:r>
    </w:p>
    <w:p w14:paraId="33D2DD19" w14:textId="77777777" w:rsidR="00DA594D" w:rsidRDefault="00A677D7">
      <w:pPr>
        <w:spacing w:after="42"/>
        <w:ind w:left="730"/>
      </w:pPr>
      <w:r>
        <w:rPr>
          <w:rFonts w:ascii="Segoe UI Symbol" w:eastAsia="Segoe UI Symbol" w:hAnsi="Segoe UI Symbol" w:cs="Segoe UI Symbol"/>
        </w:rPr>
        <w:t>☐</w:t>
      </w:r>
      <w:r>
        <w:t xml:space="preserve">Public Citizen of the Year </w:t>
      </w:r>
    </w:p>
    <w:p w14:paraId="3B78E6F1" w14:textId="5BA26777" w:rsidR="00DA594D" w:rsidRDefault="00A677D7">
      <w:pPr>
        <w:tabs>
          <w:tab w:val="center" w:pos="2539"/>
        </w:tabs>
        <w:ind w:left="-15" w:firstLine="0"/>
      </w:pPr>
      <w:r>
        <w:t xml:space="preserve"> </w:t>
      </w:r>
      <w:r>
        <w:tab/>
      </w:r>
      <w:r>
        <w:rPr>
          <w:rFonts w:ascii="Segoe UI Symbol" w:eastAsia="Segoe UI Symbol" w:hAnsi="Segoe UI Symbol" w:cs="Segoe UI Symbol"/>
        </w:rPr>
        <w:t>☐</w:t>
      </w:r>
      <w:r>
        <w:t xml:space="preserve">Distinguished Social Work Practice  </w:t>
      </w:r>
    </w:p>
    <w:p w14:paraId="006839D8" w14:textId="397FBF61" w:rsidR="003638BF" w:rsidRDefault="003638BF">
      <w:pPr>
        <w:tabs>
          <w:tab w:val="center" w:pos="2539"/>
        </w:tabs>
        <w:ind w:left="-15" w:firstLine="0"/>
      </w:pPr>
    </w:p>
    <w:p w14:paraId="74DDB0A5" w14:textId="77777777" w:rsidR="003638BF" w:rsidRDefault="003638BF">
      <w:pPr>
        <w:tabs>
          <w:tab w:val="center" w:pos="2539"/>
        </w:tabs>
        <w:ind w:left="-15" w:firstLine="0"/>
      </w:pPr>
    </w:p>
    <w:tbl>
      <w:tblPr>
        <w:tblStyle w:val="TableGrid"/>
        <w:tblW w:w="9642" w:type="dxa"/>
        <w:tblInd w:w="19" w:type="dxa"/>
        <w:tblCellMar>
          <w:top w:w="19" w:type="dxa"/>
        </w:tblCellMar>
        <w:tblLook w:val="04A0" w:firstRow="1" w:lastRow="0" w:firstColumn="1" w:lastColumn="0" w:noHBand="0" w:noVBand="1"/>
      </w:tblPr>
      <w:tblGrid>
        <w:gridCol w:w="1473"/>
        <w:gridCol w:w="3860"/>
        <w:gridCol w:w="4309"/>
      </w:tblGrid>
      <w:tr w:rsidR="00DA594D" w14:paraId="6FACCB9C" w14:textId="77777777" w:rsidTr="003638BF">
        <w:trPr>
          <w:trHeight w:val="571"/>
        </w:trPr>
        <w:tc>
          <w:tcPr>
            <w:tcW w:w="1473" w:type="dxa"/>
            <w:tcBorders>
              <w:top w:val="single" w:sz="8" w:space="0" w:color="D3D3D3"/>
              <w:left w:val="single" w:sz="8" w:space="0" w:color="D3D3D3"/>
              <w:bottom w:val="single" w:sz="8" w:space="0" w:color="D3D3D3"/>
              <w:right w:val="single" w:sz="8" w:space="0" w:color="D3D3D3"/>
            </w:tcBorders>
          </w:tcPr>
          <w:p w14:paraId="284083BE" w14:textId="77777777" w:rsidR="00DA594D" w:rsidRDefault="00A677D7">
            <w:pPr>
              <w:spacing w:after="0" w:line="259" w:lineRule="auto"/>
              <w:ind w:left="12" w:firstLine="0"/>
            </w:pPr>
            <w:r>
              <w:t xml:space="preserve"> </w:t>
            </w:r>
          </w:p>
          <w:p w14:paraId="4E0AE1D8"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8" w:space="0" w:color="D3D3D3"/>
              <w:right w:val="single" w:sz="8" w:space="0" w:color="D3D3D3"/>
            </w:tcBorders>
          </w:tcPr>
          <w:p w14:paraId="128702CC" w14:textId="77777777" w:rsidR="00DA594D" w:rsidRDefault="00A677D7">
            <w:pPr>
              <w:spacing w:after="0" w:line="259" w:lineRule="auto"/>
              <w:ind w:left="19" w:firstLine="0"/>
            </w:pPr>
            <w:r>
              <w:rPr>
                <w:b/>
              </w:rPr>
              <w:t xml:space="preserve">Nominee: </w:t>
            </w:r>
          </w:p>
          <w:p w14:paraId="60831217" w14:textId="77777777" w:rsidR="00DA594D" w:rsidRDefault="00A677D7">
            <w:pPr>
              <w:spacing w:after="0" w:line="259" w:lineRule="auto"/>
              <w:ind w:left="0" w:firstLine="0"/>
            </w:pPr>
            <w:r>
              <w:t xml:space="preserve"> </w:t>
            </w:r>
          </w:p>
        </w:tc>
        <w:tc>
          <w:tcPr>
            <w:tcW w:w="4309" w:type="dxa"/>
            <w:tcBorders>
              <w:top w:val="single" w:sz="8" w:space="0" w:color="D3D3D3"/>
              <w:left w:val="single" w:sz="8" w:space="0" w:color="D3D3D3"/>
              <w:bottom w:val="single" w:sz="8" w:space="0" w:color="D3D3D3"/>
              <w:right w:val="single" w:sz="8" w:space="0" w:color="D3D3D3"/>
            </w:tcBorders>
          </w:tcPr>
          <w:p w14:paraId="1F59EF39" w14:textId="77777777" w:rsidR="00DA594D" w:rsidRDefault="00A677D7">
            <w:pPr>
              <w:spacing w:after="0" w:line="259" w:lineRule="auto"/>
              <w:ind w:left="19" w:firstLine="0"/>
            </w:pPr>
            <w:r>
              <w:rPr>
                <w:b/>
              </w:rPr>
              <w:t xml:space="preserve">Recommended By: </w:t>
            </w:r>
          </w:p>
          <w:p w14:paraId="583B22A4" w14:textId="77777777" w:rsidR="00DA594D" w:rsidRDefault="00A677D7">
            <w:pPr>
              <w:spacing w:after="0" w:line="259" w:lineRule="auto"/>
              <w:ind w:left="0" w:firstLine="0"/>
            </w:pPr>
            <w:r>
              <w:t xml:space="preserve"> </w:t>
            </w:r>
          </w:p>
        </w:tc>
      </w:tr>
      <w:tr w:rsidR="00DA594D" w14:paraId="2960E7B1" w14:textId="77777777" w:rsidTr="003638BF">
        <w:trPr>
          <w:trHeight w:val="574"/>
        </w:trPr>
        <w:tc>
          <w:tcPr>
            <w:tcW w:w="1473" w:type="dxa"/>
            <w:tcBorders>
              <w:top w:val="single" w:sz="8" w:space="0" w:color="D3D3D3"/>
              <w:left w:val="single" w:sz="8" w:space="0" w:color="D3D3D3"/>
              <w:bottom w:val="single" w:sz="8" w:space="0" w:color="D3D3D3"/>
              <w:right w:val="single" w:sz="8" w:space="0" w:color="D3D3D3"/>
            </w:tcBorders>
          </w:tcPr>
          <w:p w14:paraId="530C1E4D" w14:textId="77777777" w:rsidR="00DA594D" w:rsidRDefault="00A677D7">
            <w:pPr>
              <w:spacing w:after="0" w:line="259" w:lineRule="auto"/>
              <w:ind w:left="0" w:right="12" w:firstLine="0"/>
              <w:jc w:val="right"/>
            </w:pPr>
            <w:r>
              <w:rPr>
                <w:b/>
              </w:rPr>
              <w:t>Name/Title:</w:t>
            </w:r>
          </w:p>
          <w:p w14:paraId="12F348EA"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8" w:space="0" w:color="D3D3D3"/>
              <w:right w:val="single" w:sz="8" w:space="0" w:color="D3D3D3"/>
            </w:tcBorders>
          </w:tcPr>
          <w:p w14:paraId="1A4103CA" w14:textId="77777777" w:rsidR="00DA594D" w:rsidRDefault="00A677D7">
            <w:pPr>
              <w:spacing w:after="0" w:line="259" w:lineRule="auto"/>
              <w:ind w:left="-10" w:firstLine="0"/>
            </w:pPr>
            <w:r>
              <w:rPr>
                <w:b/>
              </w:rPr>
              <w:t xml:space="preserve"> </w:t>
            </w:r>
            <w:r>
              <w:t xml:space="preserve"> </w:t>
            </w:r>
          </w:p>
          <w:p w14:paraId="4B3B1A7F" w14:textId="77777777" w:rsidR="00DA594D" w:rsidRDefault="00A677D7">
            <w:pPr>
              <w:spacing w:after="0" w:line="259" w:lineRule="auto"/>
              <w:ind w:left="0" w:firstLine="0"/>
            </w:pPr>
            <w:r>
              <w:t xml:space="preserve"> </w:t>
            </w:r>
          </w:p>
        </w:tc>
        <w:tc>
          <w:tcPr>
            <w:tcW w:w="4309" w:type="dxa"/>
            <w:tcBorders>
              <w:top w:val="single" w:sz="8" w:space="0" w:color="D3D3D3"/>
              <w:left w:val="single" w:sz="8" w:space="0" w:color="D3D3D3"/>
              <w:bottom w:val="single" w:sz="8" w:space="0" w:color="D3D3D3"/>
              <w:right w:val="single" w:sz="8" w:space="0" w:color="D3D3D3"/>
            </w:tcBorders>
          </w:tcPr>
          <w:p w14:paraId="35746A3B" w14:textId="77777777" w:rsidR="00DA594D" w:rsidRDefault="00A677D7">
            <w:pPr>
              <w:spacing w:after="0" w:line="259" w:lineRule="auto"/>
              <w:ind w:left="19" w:firstLine="0"/>
            </w:pPr>
            <w:r>
              <w:t xml:space="preserve"> </w:t>
            </w:r>
          </w:p>
          <w:p w14:paraId="4E1C2915" w14:textId="77777777" w:rsidR="00DA594D" w:rsidRDefault="00A677D7">
            <w:pPr>
              <w:spacing w:after="0" w:line="259" w:lineRule="auto"/>
              <w:ind w:left="0" w:firstLine="0"/>
            </w:pPr>
            <w:r>
              <w:t xml:space="preserve"> </w:t>
            </w:r>
          </w:p>
        </w:tc>
      </w:tr>
      <w:tr w:rsidR="00DA594D" w14:paraId="6EBF1E9A" w14:textId="77777777" w:rsidTr="003638BF">
        <w:trPr>
          <w:trHeight w:val="572"/>
        </w:trPr>
        <w:tc>
          <w:tcPr>
            <w:tcW w:w="1473" w:type="dxa"/>
            <w:tcBorders>
              <w:top w:val="single" w:sz="8" w:space="0" w:color="D3D3D3"/>
              <w:left w:val="single" w:sz="8" w:space="0" w:color="D3D3D3"/>
              <w:bottom w:val="single" w:sz="8" w:space="0" w:color="D3D3D3"/>
              <w:right w:val="single" w:sz="8" w:space="0" w:color="D3D3D3"/>
            </w:tcBorders>
          </w:tcPr>
          <w:p w14:paraId="05A53BB5" w14:textId="77777777" w:rsidR="00DA594D" w:rsidRDefault="00A677D7">
            <w:pPr>
              <w:spacing w:after="0" w:line="259" w:lineRule="auto"/>
              <w:ind w:left="0" w:right="12" w:firstLine="0"/>
              <w:jc w:val="right"/>
            </w:pPr>
            <w:r>
              <w:rPr>
                <w:b/>
              </w:rPr>
              <w:t>Employer:</w:t>
            </w:r>
          </w:p>
          <w:p w14:paraId="2EF05064"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8" w:space="0" w:color="D3D3D3"/>
              <w:right w:val="single" w:sz="8" w:space="0" w:color="D3D3D3"/>
            </w:tcBorders>
          </w:tcPr>
          <w:p w14:paraId="5448EAA9" w14:textId="77777777" w:rsidR="00DA594D" w:rsidRDefault="00A677D7">
            <w:pPr>
              <w:spacing w:after="0" w:line="259" w:lineRule="auto"/>
              <w:ind w:left="-10" w:right="3721" w:firstLine="0"/>
              <w:jc w:val="both"/>
            </w:pPr>
            <w:r>
              <w:rPr>
                <w:b/>
              </w:rPr>
              <w:t xml:space="preserve"> </w:t>
            </w:r>
            <w:r>
              <w:t xml:space="preserve">  </w:t>
            </w:r>
          </w:p>
        </w:tc>
        <w:tc>
          <w:tcPr>
            <w:tcW w:w="4309" w:type="dxa"/>
            <w:tcBorders>
              <w:top w:val="single" w:sz="8" w:space="0" w:color="D3D3D3"/>
              <w:left w:val="single" w:sz="8" w:space="0" w:color="D3D3D3"/>
              <w:bottom w:val="single" w:sz="8" w:space="0" w:color="D3D3D3"/>
              <w:right w:val="single" w:sz="8" w:space="0" w:color="D3D3D3"/>
            </w:tcBorders>
          </w:tcPr>
          <w:p w14:paraId="0C5F4989" w14:textId="77777777" w:rsidR="00DA594D" w:rsidRDefault="00A677D7">
            <w:pPr>
              <w:spacing w:after="0" w:line="259" w:lineRule="auto"/>
              <w:ind w:left="19" w:firstLine="0"/>
            </w:pPr>
            <w:r>
              <w:t xml:space="preserve"> </w:t>
            </w:r>
          </w:p>
          <w:p w14:paraId="3E94D513" w14:textId="77777777" w:rsidR="00DA594D" w:rsidRDefault="00A677D7">
            <w:pPr>
              <w:spacing w:after="0" w:line="259" w:lineRule="auto"/>
              <w:ind w:left="0" w:firstLine="0"/>
            </w:pPr>
            <w:r>
              <w:t xml:space="preserve"> </w:t>
            </w:r>
          </w:p>
        </w:tc>
      </w:tr>
      <w:tr w:rsidR="00DA594D" w14:paraId="1DDCD440" w14:textId="77777777" w:rsidTr="003638BF">
        <w:trPr>
          <w:trHeight w:val="1123"/>
        </w:trPr>
        <w:tc>
          <w:tcPr>
            <w:tcW w:w="1473" w:type="dxa"/>
            <w:tcBorders>
              <w:top w:val="single" w:sz="8" w:space="0" w:color="D3D3D3"/>
              <w:left w:val="single" w:sz="8" w:space="0" w:color="D3D3D3"/>
              <w:bottom w:val="single" w:sz="8" w:space="0" w:color="D3D3D3"/>
              <w:right w:val="single" w:sz="8" w:space="0" w:color="D3D3D3"/>
            </w:tcBorders>
          </w:tcPr>
          <w:p w14:paraId="3505FEF2" w14:textId="77777777" w:rsidR="00DA594D" w:rsidRDefault="00A677D7">
            <w:pPr>
              <w:spacing w:after="0" w:line="259" w:lineRule="auto"/>
              <w:ind w:left="0" w:right="38" w:firstLine="0"/>
              <w:jc w:val="right"/>
            </w:pPr>
            <w:r>
              <w:rPr>
                <w:b/>
              </w:rPr>
              <w:t xml:space="preserve">Address: </w:t>
            </w:r>
          </w:p>
          <w:p w14:paraId="42124D46" w14:textId="77777777" w:rsidR="00DA594D" w:rsidRDefault="00A677D7">
            <w:pPr>
              <w:spacing w:after="0" w:line="259" w:lineRule="auto"/>
              <w:ind w:left="0" w:right="12" w:firstLine="0"/>
              <w:jc w:val="right"/>
            </w:pPr>
            <w:r>
              <w:rPr>
                <w:b/>
              </w:rPr>
              <w:t>(Employer)</w:t>
            </w:r>
          </w:p>
          <w:p w14:paraId="532B5B95" w14:textId="77777777" w:rsidR="00DA594D" w:rsidRDefault="00A677D7">
            <w:pPr>
              <w:spacing w:after="0" w:line="259" w:lineRule="auto"/>
              <w:ind w:left="12" w:firstLine="0"/>
            </w:pPr>
            <w:r>
              <w:t xml:space="preserve"> </w:t>
            </w:r>
          </w:p>
          <w:p w14:paraId="41654536"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8" w:space="0" w:color="D3D3D3"/>
              <w:right w:val="single" w:sz="8" w:space="0" w:color="D3D3D3"/>
            </w:tcBorders>
          </w:tcPr>
          <w:p w14:paraId="651CF98A" w14:textId="77777777" w:rsidR="00DA594D" w:rsidRDefault="00A677D7">
            <w:pPr>
              <w:spacing w:after="0" w:line="259" w:lineRule="auto"/>
              <w:ind w:left="19" w:firstLine="0"/>
            </w:pPr>
            <w:r>
              <w:t xml:space="preserve"> </w:t>
            </w:r>
          </w:p>
          <w:p w14:paraId="239E0391" w14:textId="77777777" w:rsidR="00DA594D" w:rsidRDefault="00A677D7">
            <w:pPr>
              <w:spacing w:after="0" w:line="259" w:lineRule="auto"/>
              <w:ind w:left="-10" w:firstLine="0"/>
            </w:pPr>
            <w:r>
              <w:rPr>
                <w:b/>
              </w:rPr>
              <w:t xml:space="preserve"> </w:t>
            </w:r>
          </w:p>
          <w:p w14:paraId="7FFBA2BF" w14:textId="77777777" w:rsidR="00DA594D" w:rsidRDefault="00A677D7">
            <w:pPr>
              <w:spacing w:after="0" w:line="259" w:lineRule="auto"/>
              <w:ind w:left="19" w:firstLine="0"/>
            </w:pPr>
            <w:r>
              <w:t xml:space="preserve"> </w:t>
            </w:r>
          </w:p>
          <w:p w14:paraId="739F67C1" w14:textId="77777777" w:rsidR="00DA594D" w:rsidRDefault="00A677D7">
            <w:pPr>
              <w:spacing w:after="0" w:line="259" w:lineRule="auto"/>
              <w:ind w:left="0" w:firstLine="0"/>
            </w:pPr>
            <w:r>
              <w:t xml:space="preserve"> </w:t>
            </w:r>
          </w:p>
        </w:tc>
        <w:tc>
          <w:tcPr>
            <w:tcW w:w="4309" w:type="dxa"/>
            <w:tcBorders>
              <w:top w:val="single" w:sz="8" w:space="0" w:color="D3D3D3"/>
              <w:left w:val="single" w:sz="8" w:space="0" w:color="D3D3D3"/>
              <w:bottom w:val="single" w:sz="8" w:space="0" w:color="D3D3D3"/>
              <w:right w:val="single" w:sz="8" w:space="0" w:color="D3D3D3"/>
            </w:tcBorders>
          </w:tcPr>
          <w:p w14:paraId="455C4662" w14:textId="77777777" w:rsidR="00DA594D" w:rsidRDefault="00A677D7">
            <w:pPr>
              <w:spacing w:after="252" w:line="259" w:lineRule="auto"/>
              <w:ind w:left="19" w:firstLine="0"/>
            </w:pPr>
            <w:r>
              <w:t xml:space="preserve"> </w:t>
            </w:r>
          </w:p>
          <w:p w14:paraId="0004ED68" w14:textId="77777777" w:rsidR="00DA594D" w:rsidRDefault="00A677D7">
            <w:pPr>
              <w:spacing w:after="0" w:line="259" w:lineRule="auto"/>
              <w:ind w:left="19" w:firstLine="0"/>
            </w:pPr>
            <w:r>
              <w:t xml:space="preserve"> </w:t>
            </w:r>
          </w:p>
          <w:p w14:paraId="58144D0D" w14:textId="77777777" w:rsidR="00DA594D" w:rsidRDefault="00A677D7">
            <w:pPr>
              <w:spacing w:after="0" w:line="259" w:lineRule="auto"/>
              <w:ind w:left="0" w:firstLine="0"/>
            </w:pPr>
            <w:r>
              <w:t xml:space="preserve"> </w:t>
            </w:r>
          </w:p>
        </w:tc>
      </w:tr>
      <w:tr w:rsidR="00DA594D" w14:paraId="374041DD" w14:textId="77777777" w:rsidTr="003638BF">
        <w:trPr>
          <w:trHeight w:val="1126"/>
        </w:trPr>
        <w:tc>
          <w:tcPr>
            <w:tcW w:w="1473" w:type="dxa"/>
            <w:tcBorders>
              <w:top w:val="single" w:sz="8" w:space="0" w:color="D3D3D3"/>
              <w:left w:val="single" w:sz="8" w:space="0" w:color="D3D3D3"/>
              <w:bottom w:val="single" w:sz="8" w:space="0" w:color="D3D3D3"/>
              <w:right w:val="single" w:sz="8" w:space="0" w:color="D3D3D3"/>
            </w:tcBorders>
          </w:tcPr>
          <w:p w14:paraId="3BC76B80" w14:textId="77777777" w:rsidR="00DA594D" w:rsidRDefault="00A677D7">
            <w:pPr>
              <w:spacing w:after="0" w:line="259" w:lineRule="auto"/>
              <w:ind w:left="0" w:right="38" w:firstLine="0"/>
              <w:jc w:val="right"/>
            </w:pPr>
            <w:r>
              <w:rPr>
                <w:b/>
              </w:rPr>
              <w:t xml:space="preserve">Address: </w:t>
            </w:r>
          </w:p>
          <w:p w14:paraId="6C73D594" w14:textId="77777777" w:rsidR="00DA594D" w:rsidRDefault="00A677D7">
            <w:pPr>
              <w:spacing w:after="0" w:line="259" w:lineRule="auto"/>
              <w:ind w:left="0" w:right="11" w:firstLine="0"/>
              <w:jc w:val="right"/>
            </w:pPr>
            <w:r>
              <w:rPr>
                <w:b/>
              </w:rPr>
              <w:t>(Home)</w:t>
            </w:r>
          </w:p>
          <w:p w14:paraId="32D584EE" w14:textId="77777777" w:rsidR="00DA594D" w:rsidRDefault="00A677D7">
            <w:pPr>
              <w:spacing w:after="0" w:line="259" w:lineRule="auto"/>
              <w:ind w:left="12" w:firstLine="0"/>
            </w:pPr>
            <w:r>
              <w:t xml:space="preserve"> </w:t>
            </w:r>
          </w:p>
          <w:p w14:paraId="4459632C"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8" w:space="0" w:color="D3D3D3"/>
              <w:right w:val="single" w:sz="8" w:space="0" w:color="D3D3D3"/>
            </w:tcBorders>
          </w:tcPr>
          <w:p w14:paraId="343E581E" w14:textId="77777777" w:rsidR="00DA594D" w:rsidRDefault="00A677D7">
            <w:pPr>
              <w:spacing w:after="0" w:line="259" w:lineRule="auto"/>
              <w:ind w:left="19" w:firstLine="0"/>
            </w:pPr>
            <w:r>
              <w:t xml:space="preserve"> </w:t>
            </w:r>
          </w:p>
          <w:p w14:paraId="56C7352A" w14:textId="77777777" w:rsidR="00DA594D" w:rsidRDefault="00A677D7">
            <w:pPr>
              <w:spacing w:after="0" w:line="259" w:lineRule="auto"/>
              <w:ind w:left="-10" w:firstLine="0"/>
            </w:pPr>
            <w:r>
              <w:rPr>
                <w:b/>
              </w:rPr>
              <w:t xml:space="preserve"> </w:t>
            </w:r>
          </w:p>
          <w:p w14:paraId="334F63ED" w14:textId="77777777" w:rsidR="00DA594D" w:rsidRDefault="00A677D7">
            <w:pPr>
              <w:spacing w:after="0" w:line="259" w:lineRule="auto"/>
              <w:ind w:left="19" w:firstLine="0"/>
            </w:pPr>
            <w:r>
              <w:t xml:space="preserve"> </w:t>
            </w:r>
          </w:p>
          <w:p w14:paraId="07B94282" w14:textId="77777777" w:rsidR="00DA594D" w:rsidRDefault="00A677D7">
            <w:pPr>
              <w:spacing w:after="0" w:line="259" w:lineRule="auto"/>
              <w:ind w:left="0" w:firstLine="0"/>
            </w:pPr>
            <w:r>
              <w:t xml:space="preserve"> </w:t>
            </w:r>
          </w:p>
        </w:tc>
        <w:tc>
          <w:tcPr>
            <w:tcW w:w="4309" w:type="dxa"/>
            <w:tcBorders>
              <w:top w:val="single" w:sz="8" w:space="0" w:color="D3D3D3"/>
              <w:left w:val="single" w:sz="8" w:space="0" w:color="D3D3D3"/>
              <w:bottom w:val="single" w:sz="8" w:space="0" w:color="D3D3D3"/>
              <w:right w:val="single" w:sz="8" w:space="0" w:color="D3D3D3"/>
            </w:tcBorders>
          </w:tcPr>
          <w:p w14:paraId="69392CAC" w14:textId="77777777" w:rsidR="00DA594D" w:rsidRDefault="00A677D7">
            <w:pPr>
              <w:spacing w:after="252" w:line="259" w:lineRule="auto"/>
              <w:ind w:left="19" w:firstLine="0"/>
            </w:pPr>
            <w:r>
              <w:t xml:space="preserve"> </w:t>
            </w:r>
          </w:p>
          <w:p w14:paraId="5173AC35" w14:textId="77777777" w:rsidR="00DA594D" w:rsidRDefault="00A677D7">
            <w:pPr>
              <w:spacing w:after="0" w:line="259" w:lineRule="auto"/>
              <w:ind w:left="19" w:firstLine="0"/>
            </w:pPr>
            <w:r>
              <w:t xml:space="preserve"> </w:t>
            </w:r>
          </w:p>
          <w:p w14:paraId="5DA25268" w14:textId="77777777" w:rsidR="00DA594D" w:rsidRDefault="00A677D7">
            <w:pPr>
              <w:spacing w:after="0" w:line="259" w:lineRule="auto"/>
              <w:ind w:left="0" w:firstLine="0"/>
            </w:pPr>
            <w:r>
              <w:t xml:space="preserve"> </w:t>
            </w:r>
          </w:p>
        </w:tc>
      </w:tr>
      <w:tr w:rsidR="00DA594D" w14:paraId="51D892FA" w14:textId="77777777" w:rsidTr="003638BF">
        <w:trPr>
          <w:trHeight w:val="848"/>
        </w:trPr>
        <w:tc>
          <w:tcPr>
            <w:tcW w:w="1473" w:type="dxa"/>
            <w:tcBorders>
              <w:top w:val="single" w:sz="8" w:space="0" w:color="D3D3D3"/>
              <w:left w:val="single" w:sz="8" w:space="0" w:color="D3D3D3"/>
              <w:bottom w:val="single" w:sz="8" w:space="0" w:color="D3D3D3"/>
              <w:right w:val="single" w:sz="8" w:space="0" w:color="D3D3D3"/>
            </w:tcBorders>
          </w:tcPr>
          <w:p w14:paraId="372B8C35" w14:textId="77777777" w:rsidR="00DA594D" w:rsidRDefault="00A677D7">
            <w:pPr>
              <w:spacing w:after="0" w:line="239" w:lineRule="auto"/>
              <w:ind w:left="732" w:hanging="190"/>
            </w:pPr>
            <w:r>
              <w:rPr>
                <w:b/>
              </w:rPr>
              <w:t>Business Phone:</w:t>
            </w:r>
          </w:p>
          <w:p w14:paraId="1CAEADB0"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8" w:space="0" w:color="D3D3D3"/>
              <w:right w:val="single" w:sz="8" w:space="0" w:color="D3D3D3"/>
            </w:tcBorders>
          </w:tcPr>
          <w:p w14:paraId="744A0A02" w14:textId="77777777" w:rsidR="00DA594D" w:rsidRDefault="00A677D7">
            <w:pPr>
              <w:spacing w:after="0" w:line="259" w:lineRule="auto"/>
              <w:ind w:left="19" w:firstLine="0"/>
            </w:pPr>
            <w:r>
              <w:t xml:space="preserve"> </w:t>
            </w:r>
          </w:p>
          <w:p w14:paraId="576EDD18" w14:textId="77777777" w:rsidR="00DA594D" w:rsidRDefault="00A677D7">
            <w:pPr>
              <w:spacing w:after="0" w:line="259" w:lineRule="auto"/>
              <w:ind w:left="0" w:firstLine="0"/>
            </w:pPr>
            <w:r>
              <w:t xml:space="preserve"> </w:t>
            </w:r>
          </w:p>
          <w:p w14:paraId="5324D0FD" w14:textId="77777777" w:rsidR="00DA594D" w:rsidRDefault="00A677D7">
            <w:pPr>
              <w:spacing w:after="0" w:line="259" w:lineRule="auto"/>
              <w:ind w:left="0" w:firstLine="0"/>
            </w:pPr>
            <w:r>
              <w:t xml:space="preserve"> </w:t>
            </w:r>
          </w:p>
        </w:tc>
        <w:tc>
          <w:tcPr>
            <w:tcW w:w="4309" w:type="dxa"/>
            <w:tcBorders>
              <w:top w:val="single" w:sz="8" w:space="0" w:color="D3D3D3"/>
              <w:left w:val="single" w:sz="8" w:space="0" w:color="D3D3D3"/>
              <w:bottom w:val="single" w:sz="8" w:space="0" w:color="D3D3D3"/>
              <w:right w:val="single" w:sz="8" w:space="0" w:color="D3D3D3"/>
            </w:tcBorders>
          </w:tcPr>
          <w:p w14:paraId="467249A2" w14:textId="77777777" w:rsidR="00DA594D" w:rsidRDefault="00A677D7">
            <w:pPr>
              <w:spacing w:after="0" w:line="259" w:lineRule="auto"/>
              <w:ind w:left="19" w:firstLine="0"/>
            </w:pPr>
            <w:r>
              <w:t xml:space="preserve"> </w:t>
            </w:r>
          </w:p>
          <w:p w14:paraId="297FAFE2" w14:textId="77777777" w:rsidR="00DA594D" w:rsidRDefault="00A677D7">
            <w:pPr>
              <w:spacing w:after="0" w:line="259" w:lineRule="auto"/>
              <w:ind w:left="0" w:firstLine="0"/>
            </w:pPr>
            <w:r>
              <w:t xml:space="preserve"> </w:t>
            </w:r>
          </w:p>
          <w:p w14:paraId="228B3763" w14:textId="77777777" w:rsidR="00DA594D" w:rsidRDefault="00A677D7">
            <w:pPr>
              <w:spacing w:after="0" w:line="259" w:lineRule="auto"/>
              <w:ind w:left="0" w:firstLine="0"/>
            </w:pPr>
            <w:r>
              <w:t xml:space="preserve"> </w:t>
            </w:r>
          </w:p>
        </w:tc>
      </w:tr>
      <w:tr w:rsidR="00DA594D" w14:paraId="1B96AC00" w14:textId="77777777" w:rsidTr="003638BF">
        <w:trPr>
          <w:trHeight w:val="571"/>
        </w:trPr>
        <w:tc>
          <w:tcPr>
            <w:tcW w:w="1473" w:type="dxa"/>
            <w:tcBorders>
              <w:top w:val="single" w:sz="8" w:space="0" w:color="D3D3D3"/>
              <w:left w:val="single" w:sz="8" w:space="0" w:color="D3D3D3"/>
              <w:bottom w:val="single" w:sz="8" w:space="0" w:color="D3D3D3"/>
              <w:right w:val="single" w:sz="8" w:space="0" w:color="D3D3D3"/>
            </w:tcBorders>
          </w:tcPr>
          <w:p w14:paraId="7C8B5BA1" w14:textId="77777777" w:rsidR="00DA594D" w:rsidRDefault="00A677D7">
            <w:pPr>
              <w:spacing w:after="0" w:line="259" w:lineRule="auto"/>
              <w:ind w:left="46" w:firstLine="0"/>
              <w:jc w:val="both"/>
            </w:pPr>
            <w:r>
              <w:rPr>
                <w:b/>
              </w:rPr>
              <w:t>Business Fax:</w:t>
            </w:r>
          </w:p>
          <w:p w14:paraId="09473564"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8" w:space="0" w:color="D3D3D3"/>
              <w:right w:val="single" w:sz="8" w:space="0" w:color="D3D3D3"/>
            </w:tcBorders>
          </w:tcPr>
          <w:p w14:paraId="0BD7E139" w14:textId="77777777" w:rsidR="00DA594D" w:rsidRDefault="00A677D7">
            <w:pPr>
              <w:spacing w:after="0" w:line="259" w:lineRule="auto"/>
              <w:ind w:left="0" w:firstLine="0"/>
            </w:pPr>
            <w:r>
              <w:t xml:space="preserve"> </w:t>
            </w:r>
          </w:p>
          <w:p w14:paraId="73E7FB68" w14:textId="77777777" w:rsidR="00DA594D" w:rsidRDefault="00A677D7">
            <w:pPr>
              <w:spacing w:after="0" w:line="259" w:lineRule="auto"/>
              <w:ind w:left="0" w:firstLine="0"/>
            </w:pPr>
            <w:r>
              <w:t xml:space="preserve"> </w:t>
            </w:r>
          </w:p>
        </w:tc>
        <w:tc>
          <w:tcPr>
            <w:tcW w:w="4309" w:type="dxa"/>
            <w:tcBorders>
              <w:top w:val="single" w:sz="8" w:space="0" w:color="D3D3D3"/>
              <w:left w:val="single" w:sz="8" w:space="0" w:color="D3D3D3"/>
              <w:bottom w:val="single" w:sz="8" w:space="0" w:color="D3D3D3"/>
              <w:right w:val="single" w:sz="8" w:space="0" w:color="D3D3D3"/>
            </w:tcBorders>
          </w:tcPr>
          <w:p w14:paraId="25A4AB5C" w14:textId="77777777" w:rsidR="00DA594D" w:rsidRDefault="00A677D7">
            <w:pPr>
              <w:spacing w:after="0" w:line="259" w:lineRule="auto"/>
              <w:ind w:left="0" w:firstLine="0"/>
            </w:pPr>
            <w:r>
              <w:t xml:space="preserve"> </w:t>
            </w:r>
          </w:p>
          <w:p w14:paraId="394EB586" w14:textId="77777777" w:rsidR="00DA594D" w:rsidRDefault="00A677D7">
            <w:pPr>
              <w:spacing w:after="0" w:line="259" w:lineRule="auto"/>
              <w:ind w:left="0" w:firstLine="0"/>
            </w:pPr>
            <w:r>
              <w:t xml:space="preserve"> </w:t>
            </w:r>
          </w:p>
        </w:tc>
      </w:tr>
      <w:tr w:rsidR="00DA594D" w14:paraId="4B2EF6BB" w14:textId="77777777" w:rsidTr="003638BF">
        <w:trPr>
          <w:trHeight w:val="850"/>
        </w:trPr>
        <w:tc>
          <w:tcPr>
            <w:tcW w:w="1473" w:type="dxa"/>
            <w:tcBorders>
              <w:top w:val="single" w:sz="8" w:space="0" w:color="D3D3D3"/>
              <w:left w:val="single" w:sz="8" w:space="0" w:color="D3D3D3"/>
              <w:bottom w:val="single" w:sz="8" w:space="0" w:color="D3D3D3"/>
              <w:right w:val="single" w:sz="8" w:space="0" w:color="D3D3D3"/>
            </w:tcBorders>
          </w:tcPr>
          <w:p w14:paraId="7E513910" w14:textId="77777777" w:rsidR="00DA594D" w:rsidRDefault="00A677D7">
            <w:pPr>
              <w:spacing w:after="0" w:line="238" w:lineRule="auto"/>
              <w:ind w:left="732" w:hanging="307"/>
            </w:pPr>
            <w:r>
              <w:rPr>
                <w:b/>
              </w:rPr>
              <w:t>Preferred Phone:</w:t>
            </w:r>
          </w:p>
          <w:p w14:paraId="0D071C71"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8" w:space="0" w:color="D3D3D3"/>
              <w:right w:val="single" w:sz="8" w:space="0" w:color="D3D3D3"/>
            </w:tcBorders>
          </w:tcPr>
          <w:p w14:paraId="64DAD7D1" w14:textId="77777777" w:rsidR="00DA594D" w:rsidRDefault="00A677D7">
            <w:pPr>
              <w:spacing w:after="0" w:line="259" w:lineRule="auto"/>
              <w:ind w:left="19" w:firstLine="0"/>
            </w:pPr>
            <w:r>
              <w:t xml:space="preserve"> </w:t>
            </w:r>
          </w:p>
          <w:p w14:paraId="3A9652AE" w14:textId="77777777" w:rsidR="00DA594D" w:rsidRDefault="00A677D7">
            <w:pPr>
              <w:spacing w:after="0" w:line="259" w:lineRule="auto"/>
              <w:ind w:left="0" w:firstLine="0"/>
            </w:pPr>
            <w:r>
              <w:t xml:space="preserve"> </w:t>
            </w:r>
          </w:p>
          <w:p w14:paraId="33EEAA50" w14:textId="77777777" w:rsidR="00DA594D" w:rsidRDefault="00A677D7">
            <w:pPr>
              <w:spacing w:after="0" w:line="259" w:lineRule="auto"/>
              <w:ind w:left="0" w:firstLine="0"/>
            </w:pPr>
            <w:r>
              <w:t xml:space="preserve"> </w:t>
            </w:r>
          </w:p>
        </w:tc>
        <w:tc>
          <w:tcPr>
            <w:tcW w:w="4309" w:type="dxa"/>
            <w:tcBorders>
              <w:top w:val="single" w:sz="8" w:space="0" w:color="D3D3D3"/>
              <w:left w:val="single" w:sz="8" w:space="0" w:color="D3D3D3"/>
              <w:bottom w:val="single" w:sz="8" w:space="0" w:color="D3D3D3"/>
              <w:right w:val="single" w:sz="8" w:space="0" w:color="D3D3D3"/>
            </w:tcBorders>
          </w:tcPr>
          <w:p w14:paraId="66089561" w14:textId="77777777" w:rsidR="00DA594D" w:rsidRDefault="00A677D7">
            <w:pPr>
              <w:spacing w:after="0" w:line="259" w:lineRule="auto"/>
              <w:ind w:left="19" w:firstLine="0"/>
            </w:pPr>
            <w:r>
              <w:t xml:space="preserve"> </w:t>
            </w:r>
          </w:p>
          <w:p w14:paraId="72578DAA" w14:textId="77777777" w:rsidR="00DA594D" w:rsidRDefault="00A677D7">
            <w:pPr>
              <w:spacing w:after="0" w:line="259" w:lineRule="auto"/>
              <w:ind w:left="0" w:firstLine="0"/>
            </w:pPr>
            <w:r>
              <w:t xml:space="preserve"> </w:t>
            </w:r>
          </w:p>
          <w:p w14:paraId="23E2B463" w14:textId="77777777" w:rsidR="00DA594D" w:rsidRDefault="00A677D7">
            <w:pPr>
              <w:spacing w:after="0" w:line="259" w:lineRule="auto"/>
              <w:ind w:left="0" w:firstLine="0"/>
            </w:pPr>
            <w:r>
              <w:t xml:space="preserve"> </w:t>
            </w:r>
          </w:p>
        </w:tc>
      </w:tr>
      <w:tr w:rsidR="00DA594D" w14:paraId="2D274924" w14:textId="77777777" w:rsidTr="002F38C2">
        <w:trPr>
          <w:trHeight w:val="800"/>
        </w:trPr>
        <w:tc>
          <w:tcPr>
            <w:tcW w:w="1473" w:type="dxa"/>
            <w:tcBorders>
              <w:top w:val="single" w:sz="8" w:space="0" w:color="D3D3D3"/>
              <w:left w:val="single" w:sz="8" w:space="0" w:color="D3D3D3"/>
              <w:bottom w:val="single" w:sz="9" w:space="0" w:color="D3D3D3"/>
              <w:right w:val="single" w:sz="8" w:space="0" w:color="D3D3D3"/>
            </w:tcBorders>
          </w:tcPr>
          <w:p w14:paraId="63BC49AF" w14:textId="77777777" w:rsidR="00DA594D" w:rsidRDefault="00A677D7">
            <w:pPr>
              <w:spacing w:after="0" w:line="259" w:lineRule="auto"/>
              <w:ind w:left="0" w:right="12" w:firstLine="0"/>
              <w:jc w:val="right"/>
            </w:pPr>
            <w:r>
              <w:rPr>
                <w:b/>
              </w:rPr>
              <w:t>Email:</w:t>
            </w:r>
          </w:p>
          <w:p w14:paraId="4963B20A" w14:textId="77777777" w:rsidR="00DA594D" w:rsidRDefault="00A677D7">
            <w:pPr>
              <w:spacing w:after="0" w:line="259" w:lineRule="auto"/>
              <w:ind w:left="12" w:firstLine="0"/>
            </w:pPr>
            <w:r>
              <w:t xml:space="preserve"> </w:t>
            </w:r>
          </w:p>
        </w:tc>
        <w:tc>
          <w:tcPr>
            <w:tcW w:w="3860" w:type="dxa"/>
            <w:tcBorders>
              <w:top w:val="single" w:sz="8" w:space="0" w:color="D3D3D3"/>
              <w:left w:val="single" w:sz="8" w:space="0" w:color="D3D3D3"/>
              <w:bottom w:val="single" w:sz="9" w:space="0" w:color="D3D3D3"/>
              <w:right w:val="single" w:sz="8" w:space="0" w:color="D3D3D3"/>
            </w:tcBorders>
          </w:tcPr>
          <w:p w14:paraId="10B1FFF4" w14:textId="77777777" w:rsidR="00DA594D" w:rsidRDefault="00A677D7">
            <w:pPr>
              <w:spacing w:after="0" w:line="259" w:lineRule="auto"/>
              <w:ind w:left="-10" w:firstLine="0"/>
            </w:pPr>
            <w:r>
              <w:rPr>
                <w:b/>
              </w:rPr>
              <w:t xml:space="preserve"> </w:t>
            </w:r>
            <w:r>
              <w:t xml:space="preserve"> </w:t>
            </w:r>
          </w:p>
          <w:p w14:paraId="17B4F0B6" w14:textId="77777777" w:rsidR="00DA594D" w:rsidRDefault="00A677D7">
            <w:pPr>
              <w:spacing w:after="0" w:line="259" w:lineRule="auto"/>
              <w:ind w:left="0" w:firstLine="0"/>
            </w:pPr>
            <w:r>
              <w:t xml:space="preserve"> </w:t>
            </w:r>
          </w:p>
        </w:tc>
        <w:tc>
          <w:tcPr>
            <w:tcW w:w="4309" w:type="dxa"/>
            <w:tcBorders>
              <w:top w:val="single" w:sz="8" w:space="0" w:color="D3D3D3"/>
              <w:left w:val="single" w:sz="8" w:space="0" w:color="D3D3D3"/>
              <w:bottom w:val="single" w:sz="9" w:space="0" w:color="D3D3D3"/>
              <w:right w:val="single" w:sz="8" w:space="0" w:color="D3D3D3"/>
            </w:tcBorders>
          </w:tcPr>
          <w:p w14:paraId="13832B05" w14:textId="77777777" w:rsidR="00DA594D" w:rsidRDefault="00A677D7">
            <w:pPr>
              <w:spacing w:after="0" w:line="259" w:lineRule="auto"/>
              <w:ind w:left="19" w:firstLine="0"/>
            </w:pPr>
            <w:r>
              <w:t xml:space="preserve"> </w:t>
            </w:r>
          </w:p>
          <w:p w14:paraId="2A161B6F" w14:textId="77777777" w:rsidR="00DA594D" w:rsidRDefault="00A677D7">
            <w:pPr>
              <w:spacing w:after="0" w:line="259" w:lineRule="auto"/>
              <w:ind w:left="0" w:firstLine="0"/>
            </w:pPr>
            <w:r>
              <w:t xml:space="preserve"> </w:t>
            </w:r>
          </w:p>
        </w:tc>
      </w:tr>
    </w:tbl>
    <w:p w14:paraId="4EDCAD73" w14:textId="438A2A73" w:rsidR="002F38C2" w:rsidRDefault="002F38C2" w:rsidP="002F38C2">
      <w:pPr>
        <w:pStyle w:val="Heading1"/>
        <w:ind w:left="0" w:firstLine="0"/>
        <w:rPr>
          <w:sz w:val="20"/>
          <w:szCs w:val="20"/>
        </w:rPr>
      </w:pPr>
    </w:p>
    <w:p w14:paraId="268B5A2B" w14:textId="77777777" w:rsidR="002F38C2" w:rsidRPr="002F38C2" w:rsidRDefault="002F38C2" w:rsidP="002F38C2"/>
    <w:p w14:paraId="58325DCA" w14:textId="1F450141" w:rsidR="002F38C2" w:rsidRDefault="002F38C2" w:rsidP="002F38C2"/>
    <w:p w14:paraId="354DD030" w14:textId="05389669" w:rsidR="002F38C2" w:rsidRDefault="002F38C2" w:rsidP="002F38C2"/>
    <w:p w14:paraId="66EEECDE" w14:textId="136CDC20" w:rsidR="002F38C2" w:rsidRPr="002F38C2" w:rsidRDefault="002F38C2" w:rsidP="002F38C2">
      <w:pPr>
        <w:rPr>
          <w:sz w:val="20"/>
          <w:szCs w:val="20"/>
        </w:rPr>
      </w:pPr>
      <w:r>
        <w:lastRenderedPageBreak/>
        <w:t xml:space="preserve">                                                                                                                                                         </w:t>
      </w:r>
      <w:r w:rsidRPr="002F38C2">
        <w:rPr>
          <w:sz w:val="20"/>
          <w:szCs w:val="20"/>
        </w:rPr>
        <w:t>Pg.3</w:t>
      </w:r>
    </w:p>
    <w:p w14:paraId="22BC5ECF" w14:textId="77777777" w:rsidR="002F38C2" w:rsidRPr="002F38C2" w:rsidRDefault="002F38C2" w:rsidP="002F38C2"/>
    <w:p w14:paraId="572DBF6C" w14:textId="01EBD300" w:rsidR="00DA594D" w:rsidRDefault="00A677D7">
      <w:pPr>
        <w:pStyle w:val="Heading1"/>
        <w:ind w:left="-5"/>
      </w:pPr>
      <w:r>
        <w:t xml:space="preserve">Nominee Profile Summary: Please email a brief cover letter addressing the following questions </w:t>
      </w:r>
    </w:p>
    <w:p w14:paraId="111567CE" w14:textId="77777777" w:rsidR="00DA594D" w:rsidRDefault="00A677D7">
      <w:pPr>
        <w:spacing w:after="0" w:line="259" w:lineRule="auto"/>
        <w:ind w:left="0" w:firstLine="0"/>
      </w:pPr>
      <w:r>
        <w:t xml:space="preserve"> </w:t>
      </w:r>
    </w:p>
    <w:p w14:paraId="7D3C0DF1" w14:textId="77777777" w:rsidR="00DA594D" w:rsidRDefault="00A677D7">
      <w:pPr>
        <w:ind w:left="-5"/>
      </w:pPr>
      <w:r>
        <w:t xml:space="preserve">1.Specifics of the nominee's lifetime achievement as it relates to the field of health/mental health. </w:t>
      </w:r>
    </w:p>
    <w:p w14:paraId="03EFDB07" w14:textId="77777777" w:rsidR="00DA594D" w:rsidRDefault="00A677D7">
      <w:pPr>
        <w:spacing w:after="0" w:line="259" w:lineRule="auto"/>
        <w:ind w:left="0" w:firstLine="0"/>
      </w:pPr>
      <w:r>
        <w:t xml:space="preserve"> </w:t>
      </w:r>
    </w:p>
    <w:p w14:paraId="23B2546A" w14:textId="77777777" w:rsidR="00DA594D" w:rsidRDefault="00A677D7">
      <w:pPr>
        <w:ind w:left="165" w:hanging="180"/>
      </w:pPr>
      <w:r>
        <w:t xml:space="preserve">2.The personal and professional attributes that uniquely characterize the social work career to the nominee? </w:t>
      </w:r>
    </w:p>
    <w:p w14:paraId="0B5D3B2E" w14:textId="77777777" w:rsidR="00DA594D" w:rsidRDefault="00A677D7">
      <w:pPr>
        <w:spacing w:after="0" w:line="259" w:lineRule="auto"/>
        <w:ind w:left="0" w:firstLine="0"/>
      </w:pPr>
      <w:r>
        <w:t xml:space="preserve"> </w:t>
      </w:r>
    </w:p>
    <w:p w14:paraId="12B410EE" w14:textId="77777777" w:rsidR="00DA594D" w:rsidRDefault="00A677D7">
      <w:pPr>
        <w:numPr>
          <w:ilvl w:val="0"/>
          <w:numId w:val="4"/>
        </w:numPr>
      </w:pPr>
      <w:r>
        <w:t xml:space="preserve">How has the nominee's work improved the delivery of health/mental health services and their impact on individuals, families, groups and/or communities? </w:t>
      </w:r>
    </w:p>
    <w:p w14:paraId="20FA3D4D" w14:textId="77777777" w:rsidR="00DA594D" w:rsidRDefault="00A677D7">
      <w:pPr>
        <w:spacing w:after="0" w:line="259" w:lineRule="auto"/>
        <w:ind w:left="0" w:firstLine="0"/>
      </w:pPr>
      <w:r>
        <w:t xml:space="preserve"> </w:t>
      </w:r>
    </w:p>
    <w:p w14:paraId="3B0E6759" w14:textId="77777777" w:rsidR="00DA594D" w:rsidRDefault="00A677D7">
      <w:pPr>
        <w:numPr>
          <w:ilvl w:val="0"/>
          <w:numId w:val="4"/>
        </w:numPr>
      </w:pPr>
      <w:r>
        <w:t xml:space="preserve">How has this been evidenced in leadership, policy development, consultation, research, teaching, administration, clinical practice, or public health/community mental health programs? </w:t>
      </w:r>
    </w:p>
    <w:p w14:paraId="329F99E6" w14:textId="77777777" w:rsidR="00DA594D" w:rsidRDefault="00A677D7">
      <w:pPr>
        <w:spacing w:after="2" w:line="259" w:lineRule="auto"/>
        <w:ind w:left="0" w:firstLine="0"/>
      </w:pPr>
      <w:r>
        <w:t xml:space="preserve"> </w:t>
      </w:r>
    </w:p>
    <w:p w14:paraId="2FDFDADB" w14:textId="676A9020" w:rsidR="00DA594D" w:rsidRDefault="00A677D7">
      <w:pPr>
        <w:pBdr>
          <w:top w:val="single" w:sz="4" w:space="0" w:color="000000"/>
          <w:left w:val="single" w:sz="4" w:space="0" w:color="000000"/>
          <w:bottom w:val="single" w:sz="4" w:space="0" w:color="000000"/>
          <w:right w:val="single" w:sz="4" w:space="0" w:color="000000"/>
        </w:pBdr>
        <w:spacing w:after="5" w:line="259" w:lineRule="auto"/>
        <w:ind w:left="36"/>
      </w:pPr>
      <w:r>
        <w:rPr>
          <w:b/>
        </w:rPr>
        <w:t xml:space="preserve">Uploaded Nominee Profile Summary- Send to </w:t>
      </w:r>
      <w:r>
        <w:rPr>
          <w:b/>
          <w:color w:val="0563C1"/>
          <w:u w:val="single" w:color="0563C1"/>
        </w:rPr>
        <w:t>naswgaannualconference@gmail.com</w:t>
      </w:r>
      <w:r>
        <w:rPr>
          <w:b/>
        </w:rPr>
        <w:t xml:space="preserve">  </w:t>
      </w:r>
    </w:p>
    <w:p w14:paraId="39DBD648" w14:textId="77777777" w:rsidR="00DA594D" w:rsidRDefault="00A677D7">
      <w:pPr>
        <w:spacing w:after="7" w:line="259" w:lineRule="auto"/>
        <w:ind w:left="41" w:firstLine="0"/>
      </w:pPr>
      <w:r>
        <w:rPr>
          <w:b/>
        </w:rPr>
        <w:t xml:space="preserve"> </w:t>
      </w:r>
    </w:p>
    <w:p w14:paraId="41B85003" w14:textId="77777777" w:rsidR="00DA594D" w:rsidRDefault="00A677D7">
      <w:pPr>
        <w:pBdr>
          <w:top w:val="single" w:sz="4" w:space="0" w:color="000000"/>
          <w:left w:val="single" w:sz="4" w:space="0" w:color="000000"/>
          <w:bottom w:val="single" w:sz="4" w:space="0" w:color="000000"/>
          <w:right w:val="single" w:sz="4" w:space="0" w:color="000000"/>
        </w:pBdr>
        <w:spacing w:after="5" w:line="259" w:lineRule="auto"/>
        <w:ind w:left="36"/>
      </w:pPr>
      <w:r>
        <w:rPr>
          <w:b/>
        </w:rPr>
        <w:t xml:space="preserve">Uploaded Nominee's CV -- Send to </w:t>
      </w:r>
      <w:r>
        <w:rPr>
          <w:b/>
          <w:color w:val="0563C1"/>
          <w:u w:val="single" w:color="0563C1"/>
        </w:rPr>
        <w:t>naswgaannualconference@gmail.com</w:t>
      </w:r>
      <w:r>
        <w:rPr>
          <w:b/>
        </w:rPr>
        <w:t xml:space="preserve">  </w:t>
      </w:r>
    </w:p>
    <w:p w14:paraId="56E26458" w14:textId="77777777" w:rsidR="00DA594D" w:rsidRDefault="00A677D7">
      <w:pPr>
        <w:spacing w:after="7" w:line="259" w:lineRule="auto"/>
        <w:ind w:left="41" w:firstLine="0"/>
      </w:pPr>
      <w:r>
        <w:rPr>
          <w:b/>
        </w:rPr>
        <w:t xml:space="preserve"> </w:t>
      </w:r>
    </w:p>
    <w:p w14:paraId="46307B54" w14:textId="77777777" w:rsidR="00DA594D" w:rsidRDefault="00A677D7">
      <w:pPr>
        <w:pBdr>
          <w:top w:val="single" w:sz="4" w:space="0" w:color="000000"/>
          <w:left w:val="single" w:sz="4" w:space="0" w:color="000000"/>
          <w:bottom w:val="single" w:sz="4" w:space="0" w:color="000000"/>
          <w:right w:val="single" w:sz="4" w:space="0" w:color="000000"/>
        </w:pBdr>
        <w:spacing w:after="5" w:line="259" w:lineRule="auto"/>
        <w:ind w:left="36"/>
      </w:pPr>
      <w:r>
        <w:rPr>
          <w:b/>
        </w:rPr>
        <w:t>Additional Comments:</w:t>
      </w:r>
    </w:p>
    <w:p w14:paraId="4C2110D7" w14:textId="77777777" w:rsidR="003638BF" w:rsidRDefault="003638BF" w:rsidP="003638BF">
      <w:pPr>
        <w:pStyle w:val="Heading1"/>
        <w:ind w:left="-5"/>
        <w:jc w:val="center"/>
        <w:rPr>
          <w:sz w:val="28"/>
          <w:szCs w:val="28"/>
        </w:rPr>
      </w:pPr>
    </w:p>
    <w:p w14:paraId="17793889" w14:textId="7CEE922C" w:rsidR="00DA594D" w:rsidRPr="003638BF" w:rsidRDefault="00A677D7" w:rsidP="003638BF">
      <w:pPr>
        <w:pStyle w:val="Heading1"/>
        <w:ind w:left="-5"/>
        <w:jc w:val="center"/>
        <w:rPr>
          <w:sz w:val="28"/>
          <w:szCs w:val="28"/>
        </w:rPr>
      </w:pPr>
      <w:r w:rsidRPr="003638BF">
        <w:rPr>
          <w:sz w:val="28"/>
          <w:szCs w:val="28"/>
        </w:rPr>
        <w:t>References</w:t>
      </w:r>
      <w:r>
        <w:t xml:space="preserve"> </w:t>
      </w:r>
    </w:p>
    <w:p w14:paraId="207AA515" w14:textId="77777777" w:rsidR="00DA594D" w:rsidRDefault="00A677D7">
      <w:pPr>
        <w:pStyle w:val="Heading2"/>
        <w:ind w:left="-5"/>
      </w:pPr>
      <w:r>
        <w:t>Reference 1</w:t>
      </w:r>
      <w:r>
        <w:rPr>
          <w:u w:val="none"/>
        </w:rPr>
        <w:t xml:space="preserve"> </w:t>
      </w:r>
    </w:p>
    <w:p w14:paraId="1C1BCAC8" w14:textId="77777777" w:rsidR="00DA594D" w:rsidRDefault="00A677D7">
      <w:pPr>
        <w:spacing w:after="0" w:line="259" w:lineRule="auto"/>
        <w:ind w:left="0" w:firstLine="0"/>
      </w:pPr>
      <w:r>
        <w:t xml:space="preserve"> </w:t>
      </w:r>
    </w:p>
    <w:p w14:paraId="713F1E50" w14:textId="77777777" w:rsidR="00DA594D" w:rsidRDefault="00A677D7">
      <w:pPr>
        <w:ind w:left="-5"/>
      </w:pPr>
      <w:r>
        <w:t xml:space="preserve">Name:  </w:t>
      </w:r>
    </w:p>
    <w:p w14:paraId="1D7AE417" w14:textId="77777777" w:rsidR="00DA594D" w:rsidRDefault="00A677D7">
      <w:pPr>
        <w:spacing w:after="0" w:line="259" w:lineRule="auto"/>
        <w:ind w:left="0" w:firstLine="0"/>
      </w:pPr>
      <w:r>
        <w:t xml:space="preserve"> </w:t>
      </w:r>
    </w:p>
    <w:p w14:paraId="0E8D181B" w14:textId="194B8B16" w:rsidR="00DA594D" w:rsidRDefault="00A677D7">
      <w:pPr>
        <w:ind w:left="-5" w:right="4635"/>
      </w:pPr>
      <w:r>
        <w:t xml:space="preserve">Uploaded Reference Endorsement Letter – Email: </w:t>
      </w:r>
    </w:p>
    <w:p w14:paraId="55E27DCD" w14:textId="77777777" w:rsidR="00DA594D" w:rsidRDefault="00A677D7">
      <w:pPr>
        <w:spacing w:after="0" w:line="259" w:lineRule="auto"/>
        <w:ind w:left="41" w:firstLine="0"/>
      </w:pPr>
      <w:r>
        <w:t xml:space="preserve"> </w:t>
      </w:r>
    </w:p>
    <w:p w14:paraId="6D0111F0" w14:textId="77777777" w:rsidR="00DA594D" w:rsidRDefault="00A677D7">
      <w:pPr>
        <w:pStyle w:val="Heading2"/>
        <w:ind w:left="-5"/>
      </w:pPr>
      <w:r>
        <w:t>Reference 2</w:t>
      </w:r>
      <w:r>
        <w:rPr>
          <w:u w:val="none"/>
        </w:rPr>
        <w:t xml:space="preserve"> </w:t>
      </w:r>
    </w:p>
    <w:p w14:paraId="5D1A16AD" w14:textId="77777777" w:rsidR="00DA594D" w:rsidRDefault="00A677D7">
      <w:pPr>
        <w:spacing w:after="0" w:line="259" w:lineRule="auto"/>
        <w:ind w:left="0" w:firstLine="0"/>
      </w:pPr>
      <w:r>
        <w:t xml:space="preserve"> </w:t>
      </w:r>
    </w:p>
    <w:p w14:paraId="4CE4D9AB" w14:textId="77777777" w:rsidR="00DA594D" w:rsidRDefault="00A677D7">
      <w:pPr>
        <w:ind w:left="-5"/>
      </w:pPr>
      <w:r>
        <w:t xml:space="preserve">Name:  </w:t>
      </w:r>
    </w:p>
    <w:p w14:paraId="027F4167" w14:textId="77777777" w:rsidR="00DA594D" w:rsidRDefault="00A677D7">
      <w:pPr>
        <w:spacing w:after="0" w:line="259" w:lineRule="auto"/>
        <w:ind w:left="0" w:firstLine="0"/>
      </w:pPr>
      <w:r>
        <w:t xml:space="preserve"> </w:t>
      </w:r>
    </w:p>
    <w:p w14:paraId="08D64BD1" w14:textId="6D9F7243" w:rsidR="00DA594D" w:rsidRDefault="00A677D7" w:rsidP="003638BF">
      <w:pPr>
        <w:ind w:left="-5"/>
      </w:pPr>
      <w:r>
        <w:t>Uploaded Reference Endorsement Letter – Email</w:t>
      </w:r>
      <w:r w:rsidR="003638BF">
        <w:t>:</w:t>
      </w:r>
      <w:r>
        <w:t xml:space="preserve"> </w:t>
      </w:r>
    </w:p>
    <w:p w14:paraId="202758B6" w14:textId="77777777" w:rsidR="00DA594D" w:rsidRDefault="00A677D7">
      <w:pPr>
        <w:spacing w:after="0" w:line="259" w:lineRule="auto"/>
        <w:ind w:left="0" w:firstLine="0"/>
      </w:pPr>
      <w:r>
        <w:t xml:space="preserve"> </w:t>
      </w:r>
    </w:p>
    <w:p w14:paraId="2082F20B" w14:textId="77777777" w:rsidR="00DA594D" w:rsidRDefault="00A677D7">
      <w:pPr>
        <w:pStyle w:val="Heading2"/>
        <w:ind w:left="-5"/>
      </w:pPr>
      <w:r>
        <w:t>Reference 3</w:t>
      </w:r>
      <w:r>
        <w:rPr>
          <w:u w:val="none"/>
        </w:rPr>
        <w:t xml:space="preserve"> </w:t>
      </w:r>
    </w:p>
    <w:p w14:paraId="5A8C651D" w14:textId="77777777" w:rsidR="00DA594D" w:rsidRDefault="00A677D7">
      <w:pPr>
        <w:spacing w:after="0" w:line="259" w:lineRule="auto"/>
        <w:ind w:left="0" w:firstLine="0"/>
      </w:pPr>
      <w:r>
        <w:t xml:space="preserve"> </w:t>
      </w:r>
    </w:p>
    <w:p w14:paraId="570FF08F" w14:textId="77777777" w:rsidR="00DA594D" w:rsidRDefault="00A677D7">
      <w:pPr>
        <w:ind w:left="-5"/>
      </w:pPr>
      <w:r>
        <w:t xml:space="preserve">Name:  </w:t>
      </w:r>
    </w:p>
    <w:p w14:paraId="198C94CA" w14:textId="77777777" w:rsidR="00DA594D" w:rsidRDefault="00A677D7">
      <w:pPr>
        <w:spacing w:after="0" w:line="259" w:lineRule="auto"/>
        <w:ind w:left="0" w:firstLine="0"/>
      </w:pPr>
      <w:r>
        <w:t xml:space="preserve"> </w:t>
      </w:r>
    </w:p>
    <w:p w14:paraId="1FB6D02A" w14:textId="356AE96A" w:rsidR="00DA594D" w:rsidRDefault="00A677D7" w:rsidP="003638BF">
      <w:pPr>
        <w:ind w:left="-5"/>
      </w:pPr>
      <w:r>
        <w:t>Uploaded Reference Endorsement Letter – Email</w:t>
      </w:r>
      <w:r w:rsidR="003638BF">
        <w:t>:</w:t>
      </w:r>
      <w:r>
        <w:t xml:space="preserve"> </w:t>
      </w:r>
    </w:p>
    <w:p w14:paraId="435CA104" w14:textId="77777777" w:rsidR="00DA594D" w:rsidRDefault="00A677D7">
      <w:pPr>
        <w:spacing w:after="0" w:line="259" w:lineRule="auto"/>
        <w:ind w:left="41" w:firstLine="0"/>
      </w:pPr>
      <w:r>
        <w:t xml:space="preserve"> </w:t>
      </w:r>
    </w:p>
    <w:sectPr w:rsidR="00DA594D" w:rsidSect="003638BF">
      <w:headerReference w:type="even" r:id="rId7"/>
      <w:headerReference w:type="default" r:id="rId8"/>
      <w:footerReference w:type="even" r:id="rId9"/>
      <w:footerReference w:type="default" r:id="rId10"/>
      <w:headerReference w:type="first" r:id="rId11"/>
      <w:footerReference w:type="first" r:id="rId12"/>
      <w:pgSz w:w="12240" w:h="15840"/>
      <w:pgMar w:top="1195" w:right="1253" w:bottom="576" w:left="1440" w:header="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86D7" w14:textId="77777777" w:rsidR="001323AE" w:rsidRDefault="001323AE">
      <w:pPr>
        <w:spacing w:after="0" w:line="240" w:lineRule="auto"/>
      </w:pPr>
      <w:r>
        <w:separator/>
      </w:r>
    </w:p>
  </w:endnote>
  <w:endnote w:type="continuationSeparator" w:id="0">
    <w:p w14:paraId="41C3F1CE" w14:textId="77777777" w:rsidR="001323AE" w:rsidRDefault="0013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284" w:tblpY="14892"/>
      <w:tblOverlap w:val="never"/>
      <w:tblW w:w="10260" w:type="dxa"/>
      <w:tblInd w:w="0" w:type="dxa"/>
      <w:tblCellMar>
        <w:top w:w="31" w:type="dxa"/>
        <w:left w:w="156" w:type="dxa"/>
        <w:right w:w="115" w:type="dxa"/>
      </w:tblCellMar>
      <w:tblLook w:val="04A0" w:firstRow="1" w:lastRow="0" w:firstColumn="1" w:lastColumn="0" w:noHBand="0" w:noVBand="1"/>
    </w:tblPr>
    <w:tblGrid>
      <w:gridCol w:w="10260"/>
    </w:tblGrid>
    <w:tr w:rsidR="00DA594D" w14:paraId="14780760" w14:textId="77777777">
      <w:trPr>
        <w:trHeight w:val="552"/>
      </w:trPr>
      <w:tc>
        <w:tcPr>
          <w:tcW w:w="10260" w:type="dxa"/>
          <w:tcBorders>
            <w:top w:val="single" w:sz="8" w:space="0" w:color="787878"/>
            <w:left w:val="single" w:sz="8" w:space="0" w:color="787878"/>
            <w:bottom w:val="single" w:sz="8" w:space="0" w:color="787878"/>
            <w:right w:val="single" w:sz="8" w:space="0" w:color="787878"/>
          </w:tcBorders>
          <w:shd w:val="clear" w:color="auto" w:fill="A5A5A5"/>
        </w:tcPr>
        <w:p w14:paraId="037A4CB4" w14:textId="77777777" w:rsidR="00DA594D" w:rsidRDefault="00A677D7">
          <w:pPr>
            <w:spacing w:after="0" w:line="259" w:lineRule="auto"/>
            <w:ind w:left="1682" w:firstLine="0"/>
          </w:pPr>
          <w:r>
            <w:rPr>
              <w:rFonts w:ascii="Calibri" w:eastAsia="Calibri" w:hAnsi="Calibri" w:cs="Calibri"/>
              <w:sz w:val="20"/>
            </w:rPr>
            <w:t xml:space="preserve">NASWGA Chapter 2300 Henderson Mill Rd., NE, Suite 125, Atlanta, GA 30345 </w:t>
          </w:r>
        </w:p>
        <w:p w14:paraId="05DD43A0" w14:textId="77777777" w:rsidR="00DA594D" w:rsidRDefault="00A677D7">
          <w:pPr>
            <w:tabs>
              <w:tab w:val="center" w:pos="4810"/>
              <w:tab w:val="center" w:pos="96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t xml:space="preserve">Phone: 678-691-2112 | naswgaannualconference@gmail.com | www.naswga.org | @NASWGA </w:t>
          </w:r>
          <w:r>
            <w:rPr>
              <w:rFonts w:ascii="Calibri" w:eastAsia="Calibri" w:hAnsi="Calibri" w:cs="Calibri"/>
              <w:sz w:val="20"/>
            </w:rPr>
            <w:tab/>
            <w:t xml:space="preserve"> </w:t>
          </w:r>
        </w:p>
      </w:tc>
    </w:tr>
  </w:tbl>
  <w:p w14:paraId="5BBFB4D5" w14:textId="77777777" w:rsidR="00DA594D" w:rsidRDefault="00A677D7">
    <w:pPr>
      <w:spacing w:after="0" w:line="259" w:lineRule="auto"/>
      <w:ind w:left="125" w:firstLine="0"/>
      <w:jc w:val="center"/>
    </w:pPr>
    <w:r>
      <w:rPr>
        <w:rFonts w:ascii="Calibri" w:eastAsia="Calibri" w:hAnsi="Calibri" w:cs="Calibri"/>
        <w:sz w:val="20"/>
      </w:rPr>
      <w:t xml:space="preserve"> </w:t>
    </w:r>
  </w:p>
  <w:p w14:paraId="648929BE" w14:textId="77777777" w:rsidR="00DA594D" w:rsidRDefault="00A677D7">
    <w:pPr>
      <w:spacing w:after="0" w:line="259" w:lineRule="auto"/>
      <w:ind w:left="130" w:firstLine="0"/>
      <w:jc w:val="cente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284" w:tblpY="14892"/>
      <w:tblOverlap w:val="never"/>
      <w:tblW w:w="10260" w:type="dxa"/>
      <w:tblInd w:w="0" w:type="dxa"/>
      <w:tblCellMar>
        <w:top w:w="31" w:type="dxa"/>
        <w:left w:w="156" w:type="dxa"/>
        <w:right w:w="115" w:type="dxa"/>
      </w:tblCellMar>
      <w:tblLook w:val="04A0" w:firstRow="1" w:lastRow="0" w:firstColumn="1" w:lastColumn="0" w:noHBand="0" w:noVBand="1"/>
    </w:tblPr>
    <w:tblGrid>
      <w:gridCol w:w="10260"/>
    </w:tblGrid>
    <w:tr w:rsidR="00DA594D" w14:paraId="154A6101" w14:textId="77777777">
      <w:trPr>
        <w:trHeight w:val="552"/>
      </w:trPr>
      <w:tc>
        <w:tcPr>
          <w:tcW w:w="10260" w:type="dxa"/>
          <w:tcBorders>
            <w:top w:val="single" w:sz="8" w:space="0" w:color="787878"/>
            <w:left w:val="single" w:sz="8" w:space="0" w:color="787878"/>
            <w:bottom w:val="single" w:sz="8" w:space="0" w:color="787878"/>
            <w:right w:val="single" w:sz="8" w:space="0" w:color="787878"/>
          </w:tcBorders>
          <w:shd w:val="clear" w:color="auto" w:fill="A5A5A5"/>
        </w:tcPr>
        <w:p w14:paraId="65A92713" w14:textId="77777777" w:rsidR="00DA594D" w:rsidRDefault="00A677D7">
          <w:pPr>
            <w:spacing w:after="0" w:line="259" w:lineRule="auto"/>
            <w:ind w:left="1682" w:firstLine="0"/>
          </w:pPr>
          <w:r>
            <w:rPr>
              <w:rFonts w:ascii="Calibri" w:eastAsia="Calibri" w:hAnsi="Calibri" w:cs="Calibri"/>
              <w:sz w:val="20"/>
            </w:rPr>
            <w:t xml:space="preserve">NASWGA Chapter 2300 Henderson Mill Rd., NE, Suite 125, Atlanta, GA 30345 </w:t>
          </w:r>
        </w:p>
        <w:p w14:paraId="254CFB1D" w14:textId="77777777" w:rsidR="00DA594D" w:rsidRDefault="00A677D7">
          <w:pPr>
            <w:tabs>
              <w:tab w:val="center" w:pos="4810"/>
              <w:tab w:val="center" w:pos="96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t xml:space="preserve">Phone: 678-691-2112 | naswgaannualconference@gmail.com | www.naswga.org | @NASWGA </w:t>
          </w:r>
          <w:r>
            <w:rPr>
              <w:rFonts w:ascii="Calibri" w:eastAsia="Calibri" w:hAnsi="Calibri" w:cs="Calibri"/>
              <w:sz w:val="20"/>
            </w:rPr>
            <w:tab/>
            <w:t xml:space="preserve"> </w:t>
          </w:r>
        </w:p>
      </w:tc>
    </w:tr>
  </w:tbl>
  <w:p w14:paraId="61781231" w14:textId="77777777" w:rsidR="00DA594D" w:rsidRDefault="00A677D7">
    <w:pPr>
      <w:spacing w:after="0" w:line="259" w:lineRule="auto"/>
      <w:ind w:left="125" w:firstLine="0"/>
      <w:jc w:val="center"/>
    </w:pPr>
    <w:r>
      <w:rPr>
        <w:rFonts w:ascii="Calibri" w:eastAsia="Calibri" w:hAnsi="Calibri" w:cs="Calibri"/>
        <w:sz w:val="20"/>
      </w:rPr>
      <w:t xml:space="preserve"> </w:t>
    </w:r>
  </w:p>
  <w:p w14:paraId="565ECFCB" w14:textId="0997F575" w:rsidR="00DA594D" w:rsidRDefault="00A677D7">
    <w:pPr>
      <w:spacing w:after="0" w:line="259" w:lineRule="auto"/>
      <w:ind w:left="130"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284" w:tblpY="14892"/>
      <w:tblOverlap w:val="never"/>
      <w:tblW w:w="10260" w:type="dxa"/>
      <w:tblInd w:w="0" w:type="dxa"/>
      <w:tblCellMar>
        <w:top w:w="31" w:type="dxa"/>
        <w:left w:w="156" w:type="dxa"/>
        <w:right w:w="115" w:type="dxa"/>
      </w:tblCellMar>
      <w:tblLook w:val="04A0" w:firstRow="1" w:lastRow="0" w:firstColumn="1" w:lastColumn="0" w:noHBand="0" w:noVBand="1"/>
    </w:tblPr>
    <w:tblGrid>
      <w:gridCol w:w="10260"/>
    </w:tblGrid>
    <w:tr w:rsidR="00DA594D" w14:paraId="2115E22D" w14:textId="77777777">
      <w:trPr>
        <w:trHeight w:val="552"/>
      </w:trPr>
      <w:tc>
        <w:tcPr>
          <w:tcW w:w="10260" w:type="dxa"/>
          <w:tcBorders>
            <w:top w:val="single" w:sz="8" w:space="0" w:color="787878"/>
            <w:left w:val="single" w:sz="8" w:space="0" w:color="787878"/>
            <w:bottom w:val="single" w:sz="8" w:space="0" w:color="787878"/>
            <w:right w:val="single" w:sz="8" w:space="0" w:color="787878"/>
          </w:tcBorders>
          <w:shd w:val="clear" w:color="auto" w:fill="A5A5A5"/>
        </w:tcPr>
        <w:p w14:paraId="25C869AB" w14:textId="77777777" w:rsidR="00DA594D" w:rsidRDefault="00A677D7">
          <w:pPr>
            <w:spacing w:after="0" w:line="259" w:lineRule="auto"/>
            <w:ind w:left="1682" w:firstLine="0"/>
          </w:pPr>
          <w:r>
            <w:rPr>
              <w:rFonts w:ascii="Calibri" w:eastAsia="Calibri" w:hAnsi="Calibri" w:cs="Calibri"/>
              <w:sz w:val="20"/>
            </w:rPr>
            <w:t xml:space="preserve">NASWGA Chapter 2300 Henderson Mill Rd., NE, Suite 125, Atlanta, GA 30345 </w:t>
          </w:r>
        </w:p>
        <w:p w14:paraId="148A84D0" w14:textId="77777777" w:rsidR="00DA594D" w:rsidRDefault="00A677D7">
          <w:pPr>
            <w:tabs>
              <w:tab w:val="center" w:pos="4810"/>
              <w:tab w:val="center" w:pos="96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t xml:space="preserve">Phone: 678-691-2112 | naswgaannualconference@gmail.com | www.naswga.org | @NASWGA </w:t>
          </w:r>
          <w:r>
            <w:rPr>
              <w:rFonts w:ascii="Calibri" w:eastAsia="Calibri" w:hAnsi="Calibri" w:cs="Calibri"/>
              <w:sz w:val="20"/>
            </w:rPr>
            <w:tab/>
            <w:t xml:space="preserve"> </w:t>
          </w:r>
        </w:p>
      </w:tc>
    </w:tr>
  </w:tbl>
  <w:p w14:paraId="5F929E2E" w14:textId="77777777" w:rsidR="00DA594D" w:rsidRDefault="00A677D7">
    <w:pPr>
      <w:spacing w:after="0" w:line="259" w:lineRule="auto"/>
      <w:ind w:left="125" w:firstLine="0"/>
      <w:jc w:val="center"/>
    </w:pPr>
    <w:r>
      <w:rPr>
        <w:rFonts w:ascii="Calibri" w:eastAsia="Calibri" w:hAnsi="Calibri" w:cs="Calibri"/>
        <w:sz w:val="20"/>
      </w:rPr>
      <w:t xml:space="preserve"> </w:t>
    </w:r>
  </w:p>
  <w:p w14:paraId="16CB2FA4" w14:textId="77777777" w:rsidR="00DA594D" w:rsidRDefault="00A677D7">
    <w:pPr>
      <w:spacing w:after="0" w:line="259" w:lineRule="auto"/>
      <w:ind w:left="130" w:firstLine="0"/>
      <w:jc w:val="cente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306F" w14:textId="77777777" w:rsidR="001323AE" w:rsidRDefault="001323AE">
      <w:pPr>
        <w:spacing w:after="0" w:line="240" w:lineRule="auto"/>
      </w:pPr>
      <w:r>
        <w:separator/>
      </w:r>
    </w:p>
  </w:footnote>
  <w:footnote w:type="continuationSeparator" w:id="0">
    <w:p w14:paraId="2997BF46" w14:textId="77777777" w:rsidR="001323AE" w:rsidRDefault="0013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870E" w14:textId="77777777" w:rsidR="00DA594D" w:rsidRDefault="00A677D7">
    <w:pPr>
      <w:spacing w:after="731" w:line="259" w:lineRule="auto"/>
      <w:ind w:left="0" w:right="545" w:firstLine="0"/>
    </w:pPr>
    <w:r>
      <w:rPr>
        <w:rFonts w:ascii="Calibri" w:eastAsia="Calibri" w:hAnsi="Calibri" w:cs="Calibri"/>
        <w:sz w:val="20"/>
      </w:rPr>
      <w:t xml:space="preserve"> </w:t>
    </w:r>
  </w:p>
  <w:p w14:paraId="4E310D70" w14:textId="77777777" w:rsidR="00DA594D" w:rsidRDefault="00A677D7">
    <w:pPr>
      <w:spacing w:after="0" w:line="259" w:lineRule="auto"/>
      <w:ind w:left="0" w:right="484" w:firstLine="0"/>
      <w:jc w:val="right"/>
    </w:pPr>
    <w:r>
      <w:rPr>
        <w:noProof/>
      </w:rPr>
      <w:drawing>
        <wp:anchor distT="0" distB="0" distL="114300" distR="114300" simplePos="0" relativeHeight="251658240" behindDoc="0" locked="0" layoutInCell="1" allowOverlap="0" wp14:anchorId="2108785E" wp14:editId="5CFE636C">
          <wp:simplePos x="0" y="0"/>
          <wp:positionH relativeFrom="page">
            <wp:posOffset>1301750</wp:posOffset>
          </wp:positionH>
          <wp:positionV relativeFrom="page">
            <wp:posOffset>155067</wp:posOffset>
          </wp:positionV>
          <wp:extent cx="5324729" cy="59753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324729" cy="597535"/>
                  </a:xfrm>
                  <a:prstGeom prst="rect">
                    <a:avLst/>
                  </a:prstGeom>
                </pic:spPr>
              </pic:pic>
            </a:graphicData>
          </a:graphic>
        </wp:anchor>
      </w:drawing>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DC7E" w14:textId="77476CBA" w:rsidR="00DA594D" w:rsidRDefault="002F38C2">
    <w:pPr>
      <w:spacing w:after="731" w:line="259" w:lineRule="auto"/>
      <w:ind w:left="0" w:right="545" w:firstLine="0"/>
    </w:pPr>
    <w:r>
      <w:rPr>
        <w:noProof/>
      </w:rPr>
      <w:drawing>
        <wp:anchor distT="0" distB="0" distL="114300" distR="114300" simplePos="0" relativeHeight="251659264" behindDoc="0" locked="0" layoutInCell="1" allowOverlap="0" wp14:anchorId="263905B2" wp14:editId="45945F23">
          <wp:simplePos x="0" y="0"/>
          <wp:positionH relativeFrom="page">
            <wp:posOffset>1390650</wp:posOffset>
          </wp:positionH>
          <wp:positionV relativeFrom="page">
            <wp:posOffset>152400</wp:posOffset>
          </wp:positionV>
          <wp:extent cx="4914900" cy="4381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4914900" cy="438150"/>
                  </a:xfrm>
                  <a:prstGeom prst="rect">
                    <a:avLst/>
                  </a:prstGeom>
                </pic:spPr>
              </pic:pic>
            </a:graphicData>
          </a:graphic>
          <wp14:sizeRelH relativeFrom="margin">
            <wp14:pctWidth>0</wp14:pctWidth>
          </wp14:sizeRelH>
          <wp14:sizeRelV relativeFrom="margin">
            <wp14:pctHeight>0</wp14:pctHeight>
          </wp14:sizeRelV>
        </wp:anchor>
      </w:drawing>
    </w:r>
    <w:r w:rsidR="00A677D7">
      <w:rPr>
        <w:rFonts w:ascii="Calibri" w:eastAsia="Calibri" w:hAnsi="Calibri" w:cs="Calibri"/>
        <w:sz w:val="20"/>
      </w:rPr>
      <w:t xml:space="preserve"> </w:t>
    </w:r>
  </w:p>
  <w:p w14:paraId="61469986" w14:textId="1D9BA64C" w:rsidR="00DA594D" w:rsidRDefault="00A677D7">
    <w:pPr>
      <w:spacing w:after="0" w:line="259" w:lineRule="auto"/>
      <w:ind w:left="0" w:right="484" w:firstLine="0"/>
      <w:jc w:val="right"/>
    </w:pP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393B" w14:textId="77777777" w:rsidR="00DA594D" w:rsidRDefault="00A677D7">
    <w:pPr>
      <w:spacing w:after="731" w:line="259" w:lineRule="auto"/>
      <w:ind w:left="0" w:right="545" w:firstLine="0"/>
    </w:pPr>
    <w:r>
      <w:rPr>
        <w:rFonts w:ascii="Calibri" w:eastAsia="Calibri" w:hAnsi="Calibri" w:cs="Calibri"/>
        <w:sz w:val="20"/>
      </w:rPr>
      <w:t xml:space="preserve"> </w:t>
    </w:r>
  </w:p>
  <w:p w14:paraId="57FB4C59" w14:textId="77777777" w:rsidR="00DA594D" w:rsidRDefault="00A677D7">
    <w:pPr>
      <w:spacing w:after="0" w:line="259" w:lineRule="auto"/>
      <w:ind w:left="0" w:right="484" w:firstLine="0"/>
      <w:jc w:val="right"/>
    </w:pPr>
    <w:r>
      <w:rPr>
        <w:noProof/>
      </w:rPr>
      <w:drawing>
        <wp:anchor distT="0" distB="0" distL="114300" distR="114300" simplePos="0" relativeHeight="251660288" behindDoc="0" locked="0" layoutInCell="1" allowOverlap="0" wp14:anchorId="2971A898" wp14:editId="085D932F">
          <wp:simplePos x="0" y="0"/>
          <wp:positionH relativeFrom="page">
            <wp:posOffset>1301750</wp:posOffset>
          </wp:positionH>
          <wp:positionV relativeFrom="page">
            <wp:posOffset>155067</wp:posOffset>
          </wp:positionV>
          <wp:extent cx="5324729" cy="59753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324729" cy="597535"/>
                  </a:xfrm>
                  <a:prstGeom prst="rect">
                    <a:avLst/>
                  </a:prstGeom>
                </pic:spPr>
              </pic:pic>
            </a:graphicData>
          </a:graphic>
        </wp:anchor>
      </w:drawing>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57CE"/>
    <w:multiLevelType w:val="hybridMultilevel"/>
    <w:tmpl w:val="77E87B36"/>
    <w:lvl w:ilvl="0" w:tplc="222447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47CB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6A815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7C105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8808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DAC3C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843A2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58726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620B8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6E7185"/>
    <w:multiLevelType w:val="hybridMultilevel"/>
    <w:tmpl w:val="AE30EEEE"/>
    <w:lvl w:ilvl="0" w:tplc="DFDC98F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EAB1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D031D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CC6BC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0BC9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0AF00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5A463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E7A8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4CDBD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894013"/>
    <w:multiLevelType w:val="hybridMultilevel"/>
    <w:tmpl w:val="C0B0AD88"/>
    <w:lvl w:ilvl="0" w:tplc="B824F5F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09F8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722BC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CAEDE">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69ACE">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A9F2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E8EF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4EC28">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16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1C418D"/>
    <w:multiLevelType w:val="hybridMultilevel"/>
    <w:tmpl w:val="06AC47FA"/>
    <w:lvl w:ilvl="0" w:tplc="C92AED38">
      <w:start w:val="1"/>
      <w:numFmt w:val="bullet"/>
      <w:lvlText w:val="•"/>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E4B90A">
      <w:start w:val="1"/>
      <w:numFmt w:val="bullet"/>
      <w:lvlText w:val="o"/>
      <w:lvlJc w:val="left"/>
      <w:pPr>
        <w:ind w:left="2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492DE">
      <w:start w:val="1"/>
      <w:numFmt w:val="bullet"/>
      <w:lvlText w:val="▪"/>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8C4452">
      <w:start w:val="1"/>
      <w:numFmt w:val="bullet"/>
      <w:lvlText w:val="•"/>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0A230E">
      <w:start w:val="1"/>
      <w:numFmt w:val="bullet"/>
      <w:lvlText w:val="o"/>
      <w:lvlJc w:val="left"/>
      <w:pPr>
        <w:ind w:left="4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8F3AA">
      <w:start w:val="1"/>
      <w:numFmt w:val="bullet"/>
      <w:lvlText w:val="▪"/>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C64034">
      <w:start w:val="1"/>
      <w:numFmt w:val="bullet"/>
      <w:lvlText w:val="•"/>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81B72">
      <w:start w:val="1"/>
      <w:numFmt w:val="bullet"/>
      <w:lvlText w:val="o"/>
      <w:lvlJc w:val="left"/>
      <w:pPr>
        <w:ind w:left="6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E827C">
      <w:start w:val="1"/>
      <w:numFmt w:val="bullet"/>
      <w:lvlText w:val="▪"/>
      <w:lvlJc w:val="left"/>
      <w:pPr>
        <w:ind w:left="7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TE0tTQyMDc3MTBQ0lEKTi0uzszPAykwrAUACCRUjiwAAAA="/>
  </w:docVars>
  <w:rsids>
    <w:rsidRoot w:val="00DA594D"/>
    <w:rsid w:val="001323AE"/>
    <w:rsid w:val="001E4889"/>
    <w:rsid w:val="002F38C2"/>
    <w:rsid w:val="003638BF"/>
    <w:rsid w:val="00A677D7"/>
    <w:rsid w:val="00B01CFC"/>
    <w:rsid w:val="00DA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E9494"/>
  <w15:docId w15:val="{585E7CFB-9647-4E83-8089-12691318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Carol Williams</dc:creator>
  <cp:keywords/>
  <cp:lastModifiedBy>Denise Williams</cp:lastModifiedBy>
  <cp:revision>2</cp:revision>
  <dcterms:created xsi:type="dcterms:W3CDTF">2019-04-05T16:10:00Z</dcterms:created>
  <dcterms:modified xsi:type="dcterms:W3CDTF">2019-04-05T16:10:00Z</dcterms:modified>
</cp:coreProperties>
</file>